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color w:val="666666"/>
          <w:sz w:val="24"/>
          <w:szCs w:val="24"/>
        </w:rPr>
      </w:pPr>
      <w:r w:rsidDel="00000000" w:rsidR="00000000" w:rsidRPr="00000000">
        <w:rPr>
          <w:rtl w:val="0"/>
        </w:rPr>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76" w:lineRule="auto"/>
        <w:jc w:val="center"/>
        <w:rPr>
          <w:rFonts w:ascii="Sora" w:cs="Sora" w:eastAsia="Sora" w:hAnsi="Sora"/>
          <w:b w:val="1"/>
          <w:sz w:val="42"/>
          <w:szCs w:val="42"/>
        </w:rPr>
      </w:pPr>
      <w:r w:rsidDel="00000000" w:rsidR="00000000" w:rsidRPr="00000000">
        <w:rPr>
          <w:rtl w:val="0"/>
        </w:rPr>
      </w:r>
    </w:p>
    <w:p w:rsidR="00000000" w:rsidDel="00000000" w:rsidP="00000000" w:rsidRDefault="00000000" w:rsidRPr="00000000" w14:paraId="00000004">
      <w:pPr>
        <w:spacing w:line="276" w:lineRule="auto"/>
        <w:jc w:val="center"/>
        <w:rPr>
          <w:rFonts w:ascii="Sora" w:cs="Sora" w:eastAsia="Sora" w:hAnsi="Sora"/>
          <w:b w:val="1"/>
          <w:sz w:val="42"/>
          <w:szCs w:val="42"/>
        </w:rPr>
      </w:pPr>
      <w:r w:rsidDel="00000000" w:rsidR="00000000" w:rsidRPr="00000000">
        <w:rPr>
          <w:rtl w:val="0"/>
        </w:rPr>
      </w:r>
    </w:p>
    <w:p w:rsidR="00000000" w:rsidDel="00000000" w:rsidP="00000000" w:rsidRDefault="00000000" w:rsidRPr="00000000" w14:paraId="00000005">
      <w:pPr>
        <w:spacing w:line="276" w:lineRule="auto"/>
        <w:jc w:val="center"/>
        <w:rPr>
          <w:rFonts w:ascii="Sora" w:cs="Sora" w:eastAsia="Sora" w:hAnsi="Sora"/>
          <w:b w:val="1"/>
          <w:color w:val="ffffff"/>
          <w:sz w:val="36"/>
          <w:szCs w:val="36"/>
          <w:highlight w:val="black"/>
        </w:rPr>
      </w:pPr>
      <w:r w:rsidDel="00000000" w:rsidR="00000000" w:rsidRPr="00000000">
        <w:rPr>
          <w:rFonts w:ascii="Sora" w:cs="Sora" w:eastAsia="Sora" w:hAnsi="Sora"/>
          <w:b w:val="1"/>
          <w:sz w:val="42"/>
          <w:szCs w:val="42"/>
          <w:rtl w:val="0"/>
        </w:rPr>
        <w:t xml:space="preserve">La nouvelle saison du SPOTT </w:t>
      </w:r>
      <w:r w:rsidDel="00000000" w:rsidR="00000000" w:rsidRPr="00000000">
        <w:rPr>
          <w:rFonts w:ascii="Sora" w:cs="Sora" w:eastAsia="Sora" w:hAnsi="Sora"/>
          <w:b w:val="1"/>
          <w:sz w:val="36"/>
          <w:szCs w:val="36"/>
          <w:highlight w:val="black"/>
          <w:rtl w:val="0"/>
        </w:rPr>
        <w:br w:type="textWrapping"/>
        <w:t xml:space="preserve"> </w:t>
      </w:r>
      <w:r w:rsidDel="00000000" w:rsidR="00000000" w:rsidRPr="00000000">
        <w:rPr>
          <w:rFonts w:ascii="Sora" w:cs="Sora" w:eastAsia="Sora" w:hAnsi="Sora"/>
          <w:b w:val="1"/>
          <w:color w:val="ffffff"/>
          <w:sz w:val="36"/>
          <w:szCs w:val="36"/>
          <w:highlight w:val="black"/>
          <w:rtl w:val="0"/>
        </w:rPr>
        <w:t xml:space="preserve">2025 - 2026</w:t>
      </w:r>
      <w:r w:rsidDel="00000000" w:rsidR="00000000" w:rsidRPr="00000000">
        <w:rPr>
          <w:rFonts w:ascii="Sora" w:cs="Sora" w:eastAsia="Sora" w:hAnsi="Sora"/>
          <w:b w:val="1"/>
          <w:color w:val="ffffff"/>
          <w:sz w:val="26"/>
          <w:szCs w:val="26"/>
          <w:highlight w:val="black"/>
          <w:rtl w:val="0"/>
        </w:rPr>
        <w:t xml:space="preserve"> </w:t>
      </w:r>
      <w:r w:rsidDel="00000000" w:rsidR="00000000" w:rsidRPr="00000000">
        <w:rPr>
          <w:rFonts w:ascii="Sora" w:cs="Sora" w:eastAsia="Sora" w:hAnsi="Sora"/>
          <w:b w:val="1"/>
          <w:sz w:val="4"/>
          <w:szCs w:val="4"/>
          <w:highlight w:val="black"/>
          <w:rtl w:val="0"/>
        </w:rPr>
        <w:t xml:space="preserve">h</w:t>
      </w:r>
      <w:r w:rsidDel="00000000" w:rsidR="00000000" w:rsidRPr="00000000">
        <w:rPr>
          <w:rFonts w:ascii="Sora" w:cs="Sora" w:eastAsia="Sora" w:hAnsi="Sora"/>
          <w:b w:val="1"/>
          <w:color w:val="ffffff"/>
          <w:sz w:val="36"/>
          <w:szCs w:val="36"/>
          <w:highlight w:val="black"/>
          <w:rtl w:val="0"/>
        </w:rPr>
        <w:t xml:space="preserve">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jc w:val="center"/>
        <w:rPr/>
      </w:pPr>
      <w:r w:rsidDel="00000000" w:rsidR="00000000" w:rsidRPr="00000000">
        <w:rPr>
          <w:rtl w:val="0"/>
        </w:rPr>
      </w:r>
    </w:p>
    <w:p w:rsidR="00000000" w:rsidDel="00000000" w:rsidP="00000000" w:rsidRDefault="00000000" w:rsidRPr="00000000" w14:paraId="00000008">
      <w:pPr>
        <w:spacing w:line="240" w:lineRule="auto"/>
        <w:jc w:val="center"/>
        <w:rPr/>
      </w:pPr>
      <w:r w:rsidDel="00000000" w:rsidR="00000000" w:rsidRPr="00000000">
        <w:rPr/>
        <w:drawing>
          <wp:inline distB="114300" distT="114300" distL="114300" distR="114300">
            <wp:extent cx="5167313" cy="5158729"/>
            <wp:effectExtent b="0" l="0" r="0" t="0"/>
            <wp:docPr id="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167313" cy="5158729"/>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jc w:val="left"/>
        <w:rPr>
          <w:rFonts w:ascii="Sora" w:cs="Sora" w:eastAsia="Sora" w:hAnsi="Sora"/>
          <w:b w:val="1"/>
          <w:sz w:val="34"/>
          <w:szCs w:val="34"/>
        </w:rPr>
      </w:pPr>
      <w:r w:rsidDel="00000000" w:rsidR="00000000" w:rsidRPr="00000000">
        <w:rPr>
          <w:rtl w:val="0"/>
        </w:rPr>
      </w:r>
    </w:p>
    <w:p w:rsidR="00000000" w:rsidDel="00000000" w:rsidP="00000000" w:rsidRDefault="00000000" w:rsidRPr="00000000" w14:paraId="0000000C">
      <w:pPr>
        <w:spacing w:line="240" w:lineRule="auto"/>
        <w:jc w:val="left"/>
        <w:rPr>
          <w:rFonts w:ascii="Sora" w:cs="Sora" w:eastAsia="Sora" w:hAnsi="Sora"/>
          <w:b w:val="1"/>
          <w:sz w:val="34"/>
          <w:szCs w:val="34"/>
        </w:rPr>
      </w:pPr>
      <w:r w:rsidDel="00000000" w:rsidR="00000000" w:rsidRPr="00000000">
        <w:rPr>
          <w:rtl w:val="0"/>
        </w:rPr>
      </w:r>
    </w:p>
    <w:p w:rsidR="00000000" w:rsidDel="00000000" w:rsidP="00000000" w:rsidRDefault="00000000" w:rsidRPr="00000000" w14:paraId="0000000D">
      <w:pPr>
        <w:spacing w:line="240" w:lineRule="auto"/>
        <w:jc w:val="left"/>
        <w:rPr>
          <w:rFonts w:ascii="Sora" w:cs="Sora" w:eastAsia="Sora" w:hAnsi="Sora"/>
          <w:b w:val="1"/>
          <w:sz w:val="34"/>
          <w:szCs w:val="34"/>
        </w:rPr>
      </w:pPr>
      <w:r w:rsidDel="00000000" w:rsidR="00000000" w:rsidRPr="00000000">
        <w:rPr>
          <w:rtl w:val="0"/>
        </w:rPr>
      </w:r>
    </w:p>
    <w:p w:rsidR="00000000" w:rsidDel="00000000" w:rsidP="00000000" w:rsidRDefault="00000000" w:rsidRPr="00000000" w14:paraId="0000000E">
      <w:pPr>
        <w:spacing w:line="240" w:lineRule="auto"/>
        <w:jc w:val="left"/>
        <w:rPr>
          <w:rFonts w:ascii="Sora" w:cs="Sora" w:eastAsia="Sora" w:hAnsi="Sora"/>
          <w:b w:val="1"/>
          <w:sz w:val="34"/>
          <w:szCs w:val="34"/>
        </w:rPr>
      </w:pPr>
      <w:r w:rsidDel="00000000" w:rsidR="00000000" w:rsidRPr="00000000">
        <w:rPr>
          <w:rtl w:val="0"/>
        </w:rPr>
      </w:r>
    </w:p>
    <w:p w:rsidR="00000000" w:rsidDel="00000000" w:rsidP="00000000" w:rsidRDefault="00000000" w:rsidRPr="00000000" w14:paraId="0000000F">
      <w:pPr>
        <w:spacing w:line="240" w:lineRule="auto"/>
        <w:jc w:val="left"/>
        <w:rPr>
          <w:rFonts w:ascii="Sora" w:cs="Sora" w:eastAsia="Sora" w:hAnsi="Sora"/>
          <w:b w:val="1"/>
          <w:sz w:val="34"/>
          <w:szCs w:val="34"/>
        </w:rPr>
      </w:pPr>
      <w:r w:rsidDel="00000000" w:rsidR="00000000" w:rsidRPr="00000000">
        <w:rPr>
          <w:rtl w:val="0"/>
        </w:rPr>
      </w:r>
    </w:p>
    <w:p w:rsidR="00000000" w:rsidDel="00000000" w:rsidP="00000000" w:rsidRDefault="00000000" w:rsidRPr="00000000" w14:paraId="00000010">
      <w:pPr>
        <w:spacing w:line="240" w:lineRule="auto"/>
        <w:jc w:val="left"/>
        <w:rPr>
          <w:rFonts w:ascii="Sora" w:cs="Sora" w:eastAsia="Sora" w:hAnsi="Sora"/>
          <w:b w:val="1"/>
          <w:sz w:val="20"/>
          <w:szCs w:val="20"/>
        </w:rPr>
      </w:pPr>
      <w:r w:rsidDel="00000000" w:rsidR="00000000" w:rsidRPr="00000000">
        <w:rPr>
          <w:rtl w:val="0"/>
        </w:rPr>
      </w:r>
    </w:p>
    <w:p w:rsidR="00000000" w:rsidDel="00000000" w:rsidP="00000000" w:rsidRDefault="00000000" w:rsidRPr="00000000" w14:paraId="00000011">
      <w:pPr>
        <w:spacing w:line="240" w:lineRule="auto"/>
        <w:ind w:left="-2" w:hanging="2"/>
        <w:rPr>
          <w:rFonts w:ascii="Sora" w:cs="Sora" w:eastAsia="Sora" w:hAnsi="Sora"/>
          <w:b w:val="1"/>
          <w:sz w:val="20"/>
          <w:szCs w:val="20"/>
        </w:rPr>
      </w:pPr>
      <w:r w:rsidDel="00000000" w:rsidR="00000000" w:rsidRPr="00000000">
        <w:rPr>
          <w:rtl w:val="0"/>
        </w:rPr>
      </w:r>
    </w:p>
    <w:p w:rsidR="00000000" w:rsidDel="00000000" w:rsidP="00000000" w:rsidRDefault="00000000" w:rsidRPr="00000000" w14:paraId="00000012">
      <w:pPr>
        <w:spacing w:line="240" w:lineRule="auto"/>
        <w:ind w:left="-2" w:hanging="2"/>
        <w:rPr>
          <w:rFonts w:ascii="Sora" w:cs="Sora" w:eastAsia="Sora" w:hAnsi="Sora"/>
          <w:b w:val="1"/>
          <w:sz w:val="20"/>
          <w:szCs w:val="20"/>
        </w:rPr>
      </w:pPr>
      <w:r w:rsidDel="00000000" w:rsidR="00000000" w:rsidRPr="00000000">
        <w:rPr>
          <w:rFonts w:ascii="Sora" w:cs="Sora" w:eastAsia="Sora" w:hAnsi="Sora"/>
          <w:b w:val="1"/>
          <w:sz w:val="20"/>
          <w:szCs w:val="20"/>
          <w:rtl w:val="0"/>
        </w:rPr>
        <w:t xml:space="preserve">Une nouvelle saison qui casse la baraque ! </w:t>
      </w:r>
    </w:p>
    <w:p w:rsidR="00000000" w:rsidDel="00000000" w:rsidP="00000000" w:rsidRDefault="00000000" w:rsidRPr="00000000" w14:paraId="00000013">
      <w:pPr>
        <w:spacing w:after="240" w:before="240" w:line="240" w:lineRule="auto"/>
        <w:rPr>
          <w:rFonts w:ascii="Sora" w:cs="Sora" w:eastAsia="Sora" w:hAnsi="Sora"/>
          <w:sz w:val="20"/>
          <w:szCs w:val="20"/>
        </w:rPr>
      </w:pPr>
      <w:r w:rsidDel="00000000" w:rsidR="00000000" w:rsidRPr="00000000">
        <w:rPr>
          <w:rFonts w:ascii="Sora" w:cs="Sora" w:eastAsia="Sora" w:hAnsi="Sora"/>
          <w:sz w:val="20"/>
          <w:szCs w:val="20"/>
          <w:rtl w:val="0"/>
        </w:rPr>
        <w:t xml:space="preserve">Après avoir accueilli un nombre record</w:t>
      </w:r>
      <w:r w:rsidDel="00000000" w:rsidR="00000000" w:rsidRPr="00000000">
        <w:rPr>
          <w:rFonts w:ascii="Sora" w:cs="Sora" w:eastAsia="Sora" w:hAnsi="Sora"/>
          <w:sz w:val="20"/>
          <w:szCs w:val="20"/>
          <w:vertAlign w:val="superscript"/>
        </w:rPr>
        <w:footnoteReference w:customMarkFollows="0" w:id="0"/>
      </w:r>
      <w:r w:rsidDel="00000000" w:rsidR="00000000" w:rsidRPr="00000000">
        <w:rPr>
          <w:rFonts w:ascii="Sora" w:cs="Sora" w:eastAsia="Sora" w:hAnsi="Sora"/>
          <w:sz w:val="20"/>
          <w:szCs w:val="20"/>
          <w:rtl w:val="0"/>
        </w:rPr>
        <w:t xml:space="preserve"> de spectateur·rice·s la saison dernière, le SPOTT dévoile sa saison 2025-2026 avec enthousiasme, énergie et un mot d’ordre qui donne le ton : "Elle casse la baraque !" Un clin d’œil assumé à une saison riche en découvertes… et à un bâtiment en pleine transformation.</w:t>
      </w:r>
    </w:p>
    <w:p w:rsidR="00000000" w:rsidDel="00000000" w:rsidP="00000000" w:rsidRDefault="00000000" w:rsidRPr="00000000" w14:paraId="00000014">
      <w:pPr>
        <w:spacing w:after="240" w:before="240" w:line="240" w:lineRule="auto"/>
        <w:rPr>
          <w:rFonts w:ascii="Sora" w:cs="Sora" w:eastAsia="Sora" w:hAnsi="Sora"/>
          <w:sz w:val="20"/>
          <w:szCs w:val="20"/>
        </w:rPr>
      </w:pPr>
      <w:r w:rsidDel="00000000" w:rsidR="00000000" w:rsidRPr="00000000">
        <w:rPr>
          <w:rFonts w:ascii="Sora" w:cs="Sora" w:eastAsia="Sora" w:hAnsi="Sora"/>
          <w:sz w:val="20"/>
          <w:szCs w:val="20"/>
          <w:rtl w:val="0"/>
        </w:rPr>
        <w:t xml:space="preserve">En effet, d’importants travaux de rénovation débuteront prochainement, avec la réfection de la façade et la rénovation du hall d’accueil. Des transformations majeures, pensées pour améliorer le confort du public à long terme… sans compromettre l’essentiel. </w:t>
        <w:br w:type="textWrapping"/>
        <w:t xml:space="preserve">Car malgré le chantier, le SPOTT reste accessible, pour permettre au public de continuer à profiter pleinement des spectacles. Tout a été mis en place pour minimiser l’impact des travaux sur leur venue : des accès clairs, une signalétique adaptée, un accueil attentif.</w:t>
      </w:r>
    </w:p>
    <w:p w:rsidR="00000000" w:rsidDel="00000000" w:rsidP="00000000" w:rsidRDefault="00000000" w:rsidRPr="00000000" w14:paraId="00000015">
      <w:pPr>
        <w:spacing w:after="240" w:before="240" w:line="240" w:lineRule="auto"/>
        <w:rPr>
          <w:rFonts w:ascii="Sora" w:cs="Sora" w:eastAsia="Sora" w:hAnsi="Sora"/>
          <w:sz w:val="20"/>
          <w:szCs w:val="20"/>
        </w:rPr>
      </w:pPr>
      <w:r w:rsidDel="00000000" w:rsidR="00000000" w:rsidRPr="00000000">
        <w:rPr>
          <w:rFonts w:ascii="Sora" w:cs="Sora" w:eastAsia="Sora" w:hAnsi="Sora"/>
          <w:sz w:val="20"/>
          <w:szCs w:val="20"/>
          <w:rtl w:val="0"/>
        </w:rPr>
        <w:t xml:space="preserve">Nous invitons le public à découvrir une saison qui va faire du bruit (et pas seulement à cause des marteaux-piqueurs) : des prestations internationales de haut vol et des pépites de chez nous, mais aussi des ateliers, des découvertes et des moments de réflexion. </w:t>
      </w:r>
    </w:p>
    <w:p w:rsidR="00000000" w:rsidDel="00000000" w:rsidP="00000000" w:rsidRDefault="00000000" w:rsidRPr="00000000" w14:paraId="00000016">
      <w:pPr>
        <w:spacing w:line="240" w:lineRule="auto"/>
        <w:ind w:left="-4" w:hanging="2.000000000000001"/>
        <w:rPr>
          <w:rFonts w:ascii="Sora" w:cs="Sora" w:eastAsia="Sora" w:hAnsi="Sora"/>
          <w:sz w:val="20"/>
          <w:szCs w:val="20"/>
          <w:u w:val="single"/>
        </w:rPr>
      </w:pPr>
      <w:r w:rsidDel="00000000" w:rsidR="00000000" w:rsidRPr="00000000">
        <w:rPr>
          <w:rtl w:val="0"/>
        </w:rPr>
      </w:r>
    </w:p>
    <w:p w:rsidR="00000000" w:rsidDel="00000000" w:rsidP="00000000" w:rsidRDefault="00000000" w:rsidRPr="00000000" w14:paraId="00000017">
      <w:pPr>
        <w:spacing w:line="240" w:lineRule="auto"/>
        <w:ind w:left="-4" w:hanging="2.000000000000001"/>
        <w:rPr>
          <w:rFonts w:ascii="Sora" w:cs="Sora" w:eastAsia="Sora" w:hAnsi="Sora"/>
          <w:b w:val="1"/>
          <w:sz w:val="20"/>
          <w:szCs w:val="20"/>
          <w:u w:val="single"/>
        </w:rPr>
      </w:pPr>
      <w:r w:rsidDel="00000000" w:rsidR="00000000" w:rsidRPr="00000000">
        <w:rPr>
          <w:rFonts w:ascii="Sora" w:cs="Sora" w:eastAsia="Sora" w:hAnsi="Sora"/>
          <w:b w:val="1"/>
          <w:sz w:val="20"/>
          <w:szCs w:val="20"/>
          <w:u w:val="single"/>
          <w:rtl w:val="0"/>
        </w:rPr>
        <w:t xml:space="preserve">Points forts de la saison :</w:t>
      </w:r>
    </w:p>
    <w:p w:rsidR="00000000" w:rsidDel="00000000" w:rsidP="00000000" w:rsidRDefault="00000000" w:rsidRPr="00000000" w14:paraId="00000018">
      <w:pPr>
        <w:spacing w:line="240" w:lineRule="auto"/>
        <w:ind w:left="-4" w:hanging="2.000000000000001"/>
        <w:rPr>
          <w:rFonts w:ascii="Sora" w:cs="Sora" w:eastAsia="Sora" w:hAnsi="Sora"/>
          <w:sz w:val="20"/>
          <w:szCs w:val="20"/>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14" w:hanging="360"/>
        <w:rPr>
          <w:rFonts w:ascii="Arial" w:cs="Arial" w:eastAsia="Arial" w:hAnsi="Arial"/>
          <w:sz w:val="20"/>
          <w:szCs w:val="20"/>
        </w:rPr>
      </w:pPr>
      <w:r w:rsidDel="00000000" w:rsidR="00000000" w:rsidRPr="00000000">
        <w:rPr>
          <w:rFonts w:ascii="Sora" w:cs="Sora" w:eastAsia="Sora" w:hAnsi="Sora"/>
          <w:sz w:val="20"/>
          <w:szCs w:val="20"/>
          <w:rtl w:val="0"/>
        </w:rPr>
        <w:t xml:space="preserve">Une programmation pensée pour </w:t>
      </w:r>
      <w:r w:rsidDel="00000000" w:rsidR="00000000" w:rsidRPr="00000000">
        <w:rPr>
          <w:rFonts w:ascii="Sora" w:cs="Sora" w:eastAsia="Sora" w:hAnsi="Sora"/>
          <w:b w:val="1"/>
          <w:sz w:val="20"/>
          <w:szCs w:val="20"/>
          <w:rtl w:val="0"/>
        </w:rPr>
        <w:t xml:space="preserve">éveiller la curiosité du plus grand nombre</w:t>
      </w:r>
      <w:r w:rsidDel="00000000" w:rsidR="00000000" w:rsidRPr="00000000">
        <w:rPr>
          <w:rFonts w:ascii="Sora" w:cs="Sora" w:eastAsia="Sora" w:hAnsi="Sora"/>
          <w:sz w:val="20"/>
          <w:szCs w:val="20"/>
          <w:rtl w:val="0"/>
        </w:rPr>
        <w:t xml:space="preserve"> avec des propositions variées,</w:t>
      </w:r>
      <w:r w:rsidDel="00000000" w:rsidR="00000000" w:rsidRPr="00000000">
        <w:rPr>
          <w:rFonts w:ascii="Sora" w:cs="Sora" w:eastAsia="Sora" w:hAnsi="Sora"/>
          <w:b w:val="1"/>
          <w:sz w:val="20"/>
          <w:szCs w:val="20"/>
          <w:rtl w:val="0"/>
        </w:rPr>
        <w:t xml:space="preserve"> à la croisée des envies, des styles et des publics</w:t>
      </w:r>
      <w:r w:rsidDel="00000000" w:rsidR="00000000" w:rsidRPr="00000000">
        <w:rPr>
          <w:rFonts w:ascii="Sora" w:cs="Sora" w:eastAsia="Sora" w:hAnsi="Sora"/>
          <w:sz w:val="20"/>
          <w:szCs w:val="20"/>
          <w:rtl w:val="0"/>
        </w:rPr>
        <w:t xml:space="preserve"> :  théâtre, concert, humour, comédie, danse, improvisation, théâtre documentaire, magie, spectacle musical et concert.</w:t>
      </w:r>
    </w:p>
    <w:p w:rsidR="00000000" w:rsidDel="00000000" w:rsidP="00000000" w:rsidRDefault="00000000" w:rsidRPr="00000000" w14:paraId="0000001A">
      <w:pPr>
        <w:spacing w:line="240" w:lineRule="auto"/>
        <w:ind w:left="714" w:firstLine="0"/>
        <w:rPr>
          <w:rFonts w:ascii="Sora" w:cs="Sora" w:eastAsia="Sora" w:hAnsi="Sora"/>
          <w:sz w:val="20"/>
          <w:szCs w:val="20"/>
        </w:rPr>
      </w:pPr>
      <w:r w:rsidDel="00000000" w:rsidR="00000000" w:rsidRPr="00000000">
        <w:rPr>
          <w:rtl w:val="0"/>
        </w:rPr>
      </w:r>
    </w:p>
    <w:p w:rsidR="00000000" w:rsidDel="00000000" w:rsidP="00000000" w:rsidRDefault="00000000" w:rsidRPr="00000000" w14:paraId="0000001B">
      <w:pPr>
        <w:numPr>
          <w:ilvl w:val="0"/>
          <w:numId w:val="1"/>
        </w:numPr>
        <w:spacing w:line="240" w:lineRule="auto"/>
        <w:ind w:left="714" w:hanging="360"/>
        <w:rPr>
          <w:rFonts w:ascii="Arial" w:cs="Arial" w:eastAsia="Arial" w:hAnsi="Arial"/>
          <w:sz w:val="20"/>
          <w:szCs w:val="20"/>
        </w:rPr>
      </w:pPr>
      <w:r w:rsidDel="00000000" w:rsidR="00000000" w:rsidRPr="00000000">
        <w:rPr>
          <w:rFonts w:ascii="Sora" w:cs="Sora" w:eastAsia="Sora" w:hAnsi="Sora"/>
          <w:sz w:val="20"/>
          <w:szCs w:val="20"/>
          <w:rtl w:val="0"/>
        </w:rPr>
        <w:t xml:space="preserve">Des spectacles </w:t>
      </w:r>
      <w:r w:rsidDel="00000000" w:rsidR="00000000" w:rsidRPr="00000000">
        <w:rPr>
          <w:rFonts w:ascii="Sora" w:cs="Sora" w:eastAsia="Sora" w:hAnsi="Sora"/>
          <w:b w:val="1"/>
          <w:sz w:val="20"/>
          <w:szCs w:val="20"/>
          <w:rtl w:val="0"/>
        </w:rPr>
        <w:t xml:space="preserve">pour tous les âges</w:t>
      </w:r>
      <w:r w:rsidDel="00000000" w:rsidR="00000000" w:rsidRPr="00000000">
        <w:rPr>
          <w:rFonts w:ascii="Sora" w:cs="Sora" w:eastAsia="Sora" w:hAnsi="Sora"/>
          <w:sz w:val="20"/>
          <w:szCs w:val="20"/>
          <w:rtl w:val="0"/>
        </w:rPr>
        <w:t xml:space="preserve">, à partir de 2,5 ans. </w:t>
        <w:br w:type="textWrapping"/>
      </w:r>
    </w:p>
    <w:p w:rsidR="00000000" w:rsidDel="00000000" w:rsidP="00000000" w:rsidRDefault="00000000" w:rsidRPr="00000000" w14:paraId="0000001C">
      <w:pPr>
        <w:numPr>
          <w:ilvl w:val="0"/>
          <w:numId w:val="1"/>
        </w:numPr>
        <w:spacing w:line="240" w:lineRule="auto"/>
        <w:ind w:left="714" w:hanging="360"/>
        <w:rPr>
          <w:rFonts w:ascii="Arial" w:cs="Arial" w:eastAsia="Arial" w:hAnsi="Arial"/>
          <w:sz w:val="20"/>
          <w:szCs w:val="20"/>
        </w:rPr>
      </w:pPr>
      <w:r w:rsidDel="00000000" w:rsidR="00000000" w:rsidRPr="00000000">
        <w:rPr>
          <w:rFonts w:ascii="Sora" w:cs="Sora" w:eastAsia="Sora" w:hAnsi="Sora"/>
          <w:sz w:val="20"/>
          <w:szCs w:val="20"/>
          <w:rtl w:val="0"/>
        </w:rPr>
        <w:t xml:space="preserve">Des spectacles </w:t>
      </w:r>
      <w:r w:rsidDel="00000000" w:rsidR="00000000" w:rsidRPr="00000000">
        <w:rPr>
          <w:rFonts w:ascii="Sora" w:cs="Sora" w:eastAsia="Sora" w:hAnsi="Sora"/>
          <w:b w:val="1"/>
          <w:sz w:val="20"/>
          <w:szCs w:val="20"/>
          <w:rtl w:val="0"/>
        </w:rPr>
        <w:t xml:space="preserve">pour rire et se détendre</w:t>
      </w:r>
      <w:r w:rsidDel="00000000" w:rsidR="00000000" w:rsidRPr="00000000">
        <w:rPr>
          <w:rFonts w:ascii="Sora" w:cs="Sora" w:eastAsia="Sora" w:hAnsi="Sora"/>
          <w:sz w:val="20"/>
          <w:szCs w:val="20"/>
          <w:rtl w:val="0"/>
        </w:rPr>
        <w:t xml:space="preserve"> : </w:t>
      </w:r>
      <w:r w:rsidDel="00000000" w:rsidR="00000000" w:rsidRPr="00000000">
        <w:rPr>
          <w:rFonts w:ascii="Sora" w:cs="Sora" w:eastAsia="Sora" w:hAnsi="Sora"/>
          <w:i w:val="1"/>
          <w:sz w:val="20"/>
          <w:szCs w:val="20"/>
          <w:rtl w:val="0"/>
        </w:rPr>
        <w:t xml:space="preserve">Fanny Ruwet, Véronique Gallo, La tournée du What the fun, Le Gala de l’humour, Match d’impro de la LIP, Vidéo Club (Comédie de Bruxelles), l’embarras du choix, le Prénom... </w:t>
      </w:r>
    </w:p>
    <w:p w:rsidR="00000000" w:rsidDel="00000000" w:rsidP="00000000" w:rsidRDefault="00000000" w:rsidRPr="00000000" w14:paraId="0000001D">
      <w:pPr>
        <w:spacing w:line="240" w:lineRule="auto"/>
        <w:ind w:left="714" w:firstLine="0"/>
        <w:rPr>
          <w:rFonts w:ascii="Sora" w:cs="Sora" w:eastAsia="Sora" w:hAnsi="Sora"/>
          <w:i w:val="1"/>
          <w:sz w:val="20"/>
          <w:szCs w:val="20"/>
        </w:rPr>
      </w:pPr>
      <w:r w:rsidDel="00000000" w:rsidR="00000000" w:rsidRPr="00000000">
        <w:rPr>
          <w:rtl w:val="0"/>
        </w:rPr>
      </w:r>
    </w:p>
    <w:p w:rsidR="00000000" w:rsidDel="00000000" w:rsidP="00000000" w:rsidRDefault="00000000" w:rsidRPr="00000000" w14:paraId="0000001E">
      <w:pPr>
        <w:numPr>
          <w:ilvl w:val="0"/>
          <w:numId w:val="1"/>
        </w:numPr>
        <w:spacing w:line="240" w:lineRule="auto"/>
        <w:ind w:left="714" w:hanging="360"/>
        <w:rPr>
          <w:rFonts w:ascii="Arial" w:cs="Arial" w:eastAsia="Arial" w:hAnsi="Arial"/>
          <w:sz w:val="20"/>
          <w:szCs w:val="20"/>
        </w:rPr>
      </w:pPr>
      <w:r w:rsidDel="00000000" w:rsidR="00000000" w:rsidRPr="00000000">
        <w:rPr>
          <w:rFonts w:ascii="Sora" w:cs="Sora" w:eastAsia="Sora" w:hAnsi="Sora"/>
          <w:sz w:val="20"/>
          <w:szCs w:val="20"/>
          <w:rtl w:val="0"/>
        </w:rPr>
        <w:t xml:space="preserve">Des spectacles émouvants qui </w:t>
      </w:r>
      <w:r w:rsidDel="00000000" w:rsidR="00000000" w:rsidRPr="00000000">
        <w:rPr>
          <w:rFonts w:ascii="Sora" w:cs="Sora" w:eastAsia="Sora" w:hAnsi="Sora"/>
          <w:b w:val="1"/>
          <w:sz w:val="20"/>
          <w:szCs w:val="20"/>
          <w:rtl w:val="0"/>
        </w:rPr>
        <w:t xml:space="preserve">invitent à la réflexion</w:t>
      </w:r>
      <w:r w:rsidDel="00000000" w:rsidR="00000000" w:rsidRPr="00000000">
        <w:rPr>
          <w:rFonts w:ascii="Sora" w:cs="Sora" w:eastAsia="Sora" w:hAnsi="Sora"/>
          <w:sz w:val="20"/>
          <w:szCs w:val="20"/>
          <w:rtl w:val="0"/>
        </w:rPr>
        <w:t xml:space="preserve"> et qui questionnent nos perceptions de la société : </w:t>
      </w:r>
      <w:r w:rsidDel="00000000" w:rsidR="00000000" w:rsidRPr="00000000">
        <w:rPr>
          <w:rFonts w:ascii="Sora" w:cs="Sora" w:eastAsia="Sora" w:hAnsi="Sora"/>
          <w:i w:val="1"/>
          <w:sz w:val="20"/>
          <w:szCs w:val="20"/>
          <w:rtl w:val="0"/>
        </w:rPr>
        <w:t xml:space="preserve">4211 KM, Recordar, c’est vivre à nouveau, L’odeur de la guerre, Les marchands d’étoiles, Les Dragons, l’Art de ne pas dire, Kévin, Nocebo,...</w:t>
      </w:r>
    </w:p>
    <w:p w:rsidR="00000000" w:rsidDel="00000000" w:rsidP="00000000" w:rsidRDefault="00000000" w:rsidRPr="00000000" w14:paraId="0000001F">
      <w:pPr>
        <w:spacing w:line="240" w:lineRule="auto"/>
        <w:ind w:left="714" w:firstLine="0"/>
        <w:rPr>
          <w:rFonts w:ascii="Sora" w:cs="Sora" w:eastAsia="Sora" w:hAnsi="Sora"/>
          <w:i w:val="1"/>
          <w:sz w:val="20"/>
          <w:szCs w:val="20"/>
        </w:rPr>
      </w:pPr>
      <w:r w:rsidDel="00000000" w:rsidR="00000000" w:rsidRPr="00000000">
        <w:rPr>
          <w:rtl w:val="0"/>
        </w:rPr>
      </w:r>
    </w:p>
    <w:p w:rsidR="00000000" w:rsidDel="00000000" w:rsidP="00000000" w:rsidRDefault="00000000" w:rsidRPr="00000000" w14:paraId="00000020">
      <w:pPr>
        <w:numPr>
          <w:ilvl w:val="0"/>
          <w:numId w:val="1"/>
        </w:numPr>
        <w:spacing w:line="240" w:lineRule="auto"/>
        <w:ind w:left="714" w:hanging="360"/>
        <w:rPr>
          <w:rFonts w:ascii="Arial" w:cs="Arial" w:eastAsia="Arial" w:hAnsi="Arial"/>
          <w:sz w:val="20"/>
          <w:szCs w:val="20"/>
        </w:rPr>
      </w:pPr>
      <w:r w:rsidDel="00000000" w:rsidR="00000000" w:rsidRPr="00000000">
        <w:rPr>
          <w:rFonts w:ascii="Sora" w:cs="Sora" w:eastAsia="Sora" w:hAnsi="Sora"/>
          <w:sz w:val="20"/>
          <w:szCs w:val="20"/>
          <w:rtl w:val="0"/>
        </w:rPr>
        <w:t xml:space="preserve">Des </w:t>
      </w:r>
      <w:r w:rsidDel="00000000" w:rsidR="00000000" w:rsidRPr="00000000">
        <w:rPr>
          <w:rFonts w:ascii="Sora" w:cs="Sora" w:eastAsia="Sora" w:hAnsi="Sora"/>
          <w:b w:val="1"/>
          <w:sz w:val="20"/>
          <w:szCs w:val="20"/>
          <w:rtl w:val="0"/>
        </w:rPr>
        <w:t xml:space="preserve">grands classiques</w:t>
      </w:r>
      <w:r w:rsidDel="00000000" w:rsidR="00000000" w:rsidRPr="00000000">
        <w:rPr>
          <w:rFonts w:ascii="Sora" w:cs="Sora" w:eastAsia="Sora" w:hAnsi="Sora"/>
          <w:sz w:val="20"/>
          <w:szCs w:val="20"/>
          <w:rtl w:val="0"/>
        </w:rPr>
        <w:t xml:space="preserve"> : </w:t>
      </w:r>
      <w:r w:rsidDel="00000000" w:rsidR="00000000" w:rsidRPr="00000000">
        <w:rPr>
          <w:rFonts w:ascii="Sora" w:cs="Sora" w:eastAsia="Sora" w:hAnsi="Sora"/>
          <w:i w:val="1"/>
          <w:sz w:val="20"/>
          <w:szCs w:val="20"/>
          <w:rtl w:val="0"/>
        </w:rPr>
        <w:t xml:space="preserve">Le Cercle des poètes disparus, Cyrano de Bergerac et Pierre et le Loup (Juniors). </w:t>
      </w:r>
    </w:p>
    <w:p w:rsidR="00000000" w:rsidDel="00000000" w:rsidP="00000000" w:rsidRDefault="00000000" w:rsidRPr="00000000" w14:paraId="00000021">
      <w:pPr>
        <w:spacing w:line="240" w:lineRule="auto"/>
        <w:rPr>
          <w:rFonts w:ascii="Sora" w:cs="Sora" w:eastAsia="Sora" w:hAnsi="Sora"/>
          <w:i w:val="1"/>
          <w:sz w:val="20"/>
          <w:szCs w:val="20"/>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714" w:hanging="360"/>
        <w:rPr>
          <w:rFonts w:ascii="Sora" w:cs="Sora" w:eastAsia="Sora" w:hAnsi="Sora"/>
          <w:i w:val="1"/>
          <w:sz w:val="20"/>
          <w:szCs w:val="20"/>
        </w:rPr>
      </w:pPr>
      <w:r w:rsidDel="00000000" w:rsidR="00000000" w:rsidRPr="00000000">
        <w:rPr>
          <w:rFonts w:ascii="Sora" w:cs="Sora" w:eastAsia="Sora" w:hAnsi="Sora"/>
          <w:sz w:val="20"/>
          <w:szCs w:val="20"/>
          <w:rtl w:val="0"/>
        </w:rPr>
        <w:t xml:space="preserve">Des spectacles qui s’exportent </w:t>
      </w:r>
      <w:r w:rsidDel="00000000" w:rsidR="00000000" w:rsidRPr="00000000">
        <w:rPr>
          <w:rFonts w:ascii="Sora" w:cs="Sora" w:eastAsia="Sora" w:hAnsi="Sora"/>
          <w:b w:val="1"/>
          <w:sz w:val="20"/>
          <w:szCs w:val="20"/>
          <w:rtl w:val="0"/>
        </w:rPr>
        <w:t xml:space="preserve">en Belgique pour la première fois</w:t>
      </w:r>
      <w:r w:rsidDel="00000000" w:rsidR="00000000" w:rsidRPr="00000000">
        <w:rPr>
          <w:rFonts w:ascii="Sora" w:cs="Sora" w:eastAsia="Sora" w:hAnsi="Sora"/>
          <w:sz w:val="20"/>
          <w:szCs w:val="20"/>
          <w:rtl w:val="0"/>
        </w:rPr>
        <w:t xml:space="preserve"> comme</w:t>
      </w:r>
      <w:r w:rsidDel="00000000" w:rsidR="00000000" w:rsidRPr="00000000">
        <w:rPr>
          <w:rFonts w:ascii="Sora" w:cs="Sora" w:eastAsia="Sora" w:hAnsi="Sora"/>
          <w:i w:val="1"/>
          <w:sz w:val="20"/>
          <w:szCs w:val="20"/>
          <w:rtl w:val="0"/>
        </w:rPr>
        <w:br w:type="textWrapping"/>
        <w:t xml:space="preserve">Les Fo’Plafonds </w:t>
      </w:r>
    </w:p>
    <w:p w:rsidR="00000000" w:rsidDel="00000000" w:rsidP="00000000" w:rsidRDefault="00000000" w:rsidRPr="00000000" w14:paraId="00000023">
      <w:pPr>
        <w:spacing w:line="240" w:lineRule="auto"/>
        <w:rPr>
          <w:rFonts w:ascii="Sora" w:cs="Sora" w:eastAsia="Sora" w:hAnsi="Sora"/>
          <w:i w:val="1"/>
          <w:sz w:val="20"/>
          <w:szCs w:val="20"/>
        </w:rPr>
      </w:pPr>
      <w:r w:rsidDel="00000000" w:rsidR="00000000" w:rsidRPr="00000000">
        <w:rPr>
          <w:rtl w:val="0"/>
        </w:rPr>
      </w:r>
    </w:p>
    <w:p w:rsidR="00000000" w:rsidDel="00000000" w:rsidP="00000000" w:rsidRDefault="00000000" w:rsidRPr="00000000" w14:paraId="00000024">
      <w:pPr>
        <w:spacing w:line="240" w:lineRule="auto"/>
        <w:ind w:left="0" w:firstLine="0"/>
        <w:rPr>
          <w:rFonts w:ascii="Sora" w:cs="Sora" w:eastAsia="Sora" w:hAnsi="Sora"/>
          <w:i w:val="1"/>
          <w:sz w:val="20"/>
          <w:szCs w:val="20"/>
        </w:rPr>
      </w:pPr>
      <w:r w:rsidDel="00000000" w:rsidR="00000000" w:rsidRPr="00000000">
        <w:rPr>
          <w:rtl w:val="0"/>
        </w:rPr>
      </w:r>
    </w:p>
    <w:p w:rsidR="00000000" w:rsidDel="00000000" w:rsidP="00000000" w:rsidRDefault="00000000" w:rsidRPr="00000000" w14:paraId="00000025">
      <w:pPr>
        <w:spacing w:line="240" w:lineRule="auto"/>
        <w:ind w:left="0" w:firstLine="0"/>
        <w:rPr>
          <w:rFonts w:ascii="Sora" w:cs="Sora" w:eastAsia="Sora" w:hAnsi="Sora"/>
          <w:i w:val="1"/>
          <w:sz w:val="20"/>
          <w:szCs w:val="20"/>
        </w:rPr>
      </w:pPr>
      <w:r w:rsidDel="00000000" w:rsidR="00000000" w:rsidRPr="00000000">
        <w:rPr>
          <w:rtl w:val="0"/>
        </w:rPr>
      </w:r>
    </w:p>
    <w:p w:rsidR="00000000" w:rsidDel="00000000" w:rsidP="00000000" w:rsidRDefault="00000000" w:rsidRPr="00000000" w14:paraId="00000026">
      <w:pPr>
        <w:spacing w:line="240" w:lineRule="auto"/>
        <w:ind w:left="0" w:firstLine="0"/>
        <w:rPr>
          <w:rFonts w:ascii="Sora" w:cs="Sora" w:eastAsia="Sora" w:hAnsi="Sora"/>
          <w:i w:val="1"/>
          <w:sz w:val="20"/>
          <w:szCs w:val="20"/>
        </w:rPr>
      </w:pPr>
      <w:r w:rsidDel="00000000" w:rsidR="00000000" w:rsidRPr="00000000">
        <w:rPr>
          <w:rtl w:val="0"/>
        </w:rPr>
      </w:r>
    </w:p>
    <w:p w:rsidR="00000000" w:rsidDel="00000000" w:rsidP="00000000" w:rsidRDefault="00000000" w:rsidRPr="00000000" w14:paraId="00000027">
      <w:pPr>
        <w:spacing w:line="240" w:lineRule="auto"/>
        <w:ind w:left="0" w:firstLine="0"/>
        <w:rPr>
          <w:rFonts w:ascii="Sora" w:cs="Sora" w:eastAsia="Sora" w:hAnsi="Sora"/>
          <w:i w:val="1"/>
          <w:sz w:val="20"/>
          <w:szCs w:val="20"/>
        </w:rPr>
      </w:pPr>
      <w:r w:rsidDel="00000000" w:rsidR="00000000" w:rsidRPr="00000000">
        <w:rPr>
          <w:rtl w:val="0"/>
        </w:rPr>
      </w:r>
    </w:p>
    <w:p w:rsidR="00000000" w:rsidDel="00000000" w:rsidP="00000000" w:rsidRDefault="00000000" w:rsidRPr="00000000" w14:paraId="00000028">
      <w:pPr>
        <w:spacing w:line="240" w:lineRule="auto"/>
        <w:ind w:left="0" w:firstLine="0"/>
        <w:rPr>
          <w:rFonts w:ascii="Sora" w:cs="Sora" w:eastAsia="Sora" w:hAnsi="Sora"/>
          <w:i w:val="1"/>
          <w:sz w:val="20"/>
          <w:szCs w:val="20"/>
        </w:rPr>
      </w:pPr>
      <w:r w:rsidDel="00000000" w:rsidR="00000000" w:rsidRPr="00000000">
        <w:rPr>
          <w:rtl w:val="0"/>
        </w:rPr>
      </w:r>
    </w:p>
    <w:p w:rsidR="00000000" w:rsidDel="00000000" w:rsidP="00000000" w:rsidRDefault="00000000" w:rsidRPr="00000000" w14:paraId="00000029">
      <w:pPr>
        <w:spacing w:line="240" w:lineRule="auto"/>
        <w:ind w:left="0" w:firstLine="0"/>
        <w:rPr>
          <w:rFonts w:ascii="Sora" w:cs="Sora" w:eastAsia="Sora" w:hAnsi="Sora"/>
          <w:i w:val="1"/>
          <w:sz w:val="20"/>
          <w:szCs w:val="20"/>
        </w:rPr>
      </w:pPr>
      <w:r w:rsidDel="00000000" w:rsidR="00000000" w:rsidRPr="00000000">
        <w:rPr>
          <w:rtl w:val="0"/>
        </w:rPr>
      </w:r>
    </w:p>
    <w:p w:rsidR="00000000" w:rsidDel="00000000" w:rsidP="00000000" w:rsidRDefault="00000000" w:rsidRPr="00000000" w14:paraId="0000002A">
      <w:pPr>
        <w:spacing w:line="240" w:lineRule="auto"/>
        <w:ind w:left="0" w:firstLine="0"/>
        <w:rPr>
          <w:rFonts w:ascii="Sora" w:cs="Sora" w:eastAsia="Sora" w:hAnsi="Sora"/>
          <w:i w:val="1"/>
          <w:sz w:val="20"/>
          <w:szCs w:val="20"/>
        </w:rPr>
      </w:pPr>
      <w:r w:rsidDel="00000000" w:rsidR="00000000" w:rsidRPr="00000000">
        <w:rPr>
          <w:rtl w:val="0"/>
        </w:rPr>
      </w:r>
    </w:p>
    <w:p w:rsidR="00000000" w:rsidDel="00000000" w:rsidP="00000000" w:rsidRDefault="00000000" w:rsidRPr="00000000" w14:paraId="0000002B">
      <w:pPr>
        <w:spacing w:line="240" w:lineRule="auto"/>
        <w:ind w:left="0" w:firstLine="0"/>
        <w:rPr>
          <w:rFonts w:ascii="Sora" w:cs="Sora" w:eastAsia="Sora" w:hAnsi="Sora"/>
          <w:i w:val="1"/>
          <w:sz w:val="20"/>
          <w:szCs w:val="20"/>
        </w:rPr>
      </w:pPr>
      <w:r w:rsidDel="00000000" w:rsidR="00000000" w:rsidRPr="00000000">
        <w:rPr>
          <w:rtl w:val="0"/>
        </w:rPr>
      </w:r>
    </w:p>
    <w:p w:rsidR="00000000" w:rsidDel="00000000" w:rsidP="00000000" w:rsidRDefault="00000000" w:rsidRPr="00000000" w14:paraId="0000002C">
      <w:pPr>
        <w:spacing w:line="240" w:lineRule="auto"/>
        <w:ind w:left="0" w:firstLine="0"/>
        <w:rPr>
          <w:rFonts w:ascii="Sora" w:cs="Sora" w:eastAsia="Sora" w:hAnsi="Sora"/>
          <w:i w:val="1"/>
          <w:sz w:val="20"/>
          <w:szCs w:val="20"/>
        </w:rPr>
      </w:pPr>
      <w:r w:rsidDel="00000000" w:rsidR="00000000" w:rsidRPr="00000000">
        <w:rPr>
          <w:rtl w:val="0"/>
        </w:rPr>
      </w:r>
    </w:p>
    <w:p w:rsidR="00000000" w:rsidDel="00000000" w:rsidP="00000000" w:rsidRDefault="00000000" w:rsidRPr="00000000" w14:paraId="0000002D">
      <w:pPr>
        <w:spacing w:line="240" w:lineRule="auto"/>
        <w:ind w:left="0" w:firstLine="0"/>
        <w:rPr>
          <w:rFonts w:ascii="Sora" w:cs="Sora" w:eastAsia="Sora" w:hAnsi="Sora"/>
          <w:i w:val="1"/>
          <w:sz w:val="20"/>
          <w:szCs w:val="20"/>
        </w:rPr>
      </w:pPr>
      <w:r w:rsidDel="00000000" w:rsidR="00000000" w:rsidRPr="00000000">
        <w:rPr>
          <w:rtl w:val="0"/>
        </w:rPr>
      </w:r>
    </w:p>
    <w:p w:rsidR="00000000" w:rsidDel="00000000" w:rsidP="00000000" w:rsidRDefault="00000000" w:rsidRPr="00000000" w14:paraId="0000002E">
      <w:pPr>
        <w:numPr>
          <w:ilvl w:val="0"/>
          <w:numId w:val="1"/>
        </w:numPr>
        <w:spacing w:line="240" w:lineRule="auto"/>
        <w:ind w:left="714" w:hanging="360"/>
        <w:rPr>
          <w:rFonts w:ascii="Arial" w:cs="Arial" w:eastAsia="Arial" w:hAnsi="Arial"/>
          <w:sz w:val="20"/>
          <w:szCs w:val="20"/>
        </w:rPr>
      </w:pPr>
      <w:r w:rsidDel="00000000" w:rsidR="00000000" w:rsidRPr="00000000">
        <w:rPr>
          <w:rFonts w:ascii="Sora" w:cs="Sora" w:eastAsia="Sora" w:hAnsi="Sora"/>
          <w:sz w:val="20"/>
          <w:szCs w:val="20"/>
          <w:rtl w:val="0"/>
        </w:rPr>
        <w:t xml:space="preserve">Des spectacles </w:t>
      </w:r>
      <w:r w:rsidDel="00000000" w:rsidR="00000000" w:rsidRPr="00000000">
        <w:rPr>
          <w:rFonts w:ascii="Sora" w:cs="Sora" w:eastAsia="Sora" w:hAnsi="Sora"/>
          <w:b w:val="1"/>
          <w:sz w:val="20"/>
          <w:szCs w:val="20"/>
          <w:rtl w:val="0"/>
        </w:rPr>
        <w:t xml:space="preserve">primés</w:t>
      </w:r>
      <w:r w:rsidDel="00000000" w:rsidR="00000000" w:rsidRPr="00000000">
        <w:rPr>
          <w:rFonts w:ascii="Sora" w:cs="Sora" w:eastAsia="Sora" w:hAnsi="Sora"/>
          <w:sz w:val="20"/>
          <w:szCs w:val="20"/>
          <w:rtl w:val="0"/>
        </w:rPr>
        <w:t xml:space="preserve"> : </w:t>
      </w:r>
    </w:p>
    <w:p w:rsidR="00000000" w:rsidDel="00000000" w:rsidP="00000000" w:rsidRDefault="00000000" w:rsidRPr="00000000" w14:paraId="0000002F">
      <w:pPr>
        <w:numPr>
          <w:ilvl w:val="1"/>
          <w:numId w:val="1"/>
        </w:numPr>
        <w:spacing w:line="240" w:lineRule="auto"/>
        <w:ind w:left="1434" w:hanging="360"/>
        <w:rPr>
          <w:rFonts w:ascii="Arial" w:cs="Arial" w:eastAsia="Arial" w:hAnsi="Arial"/>
          <w:sz w:val="20"/>
          <w:szCs w:val="20"/>
        </w:rPr>
      </w:pPr>
      <w:r w:rsidDel="00000000" w:rsidR="00000000" w:rsidRPr="00000000">
        <w:rPr>
          <w:rFonts w:ascii="Sora" w:cs="Sora" w:eastAsia="Sora" w:hAnsi="Sora"/>
          <w:i w:val="1"/>
          <w:sz w:val="20"/>
          <w:szCs w:val="20"/>
          <w:rtl w:val="0"/>
        </w:rPr>
        <w:t xml:space="preserve">4211 KM</w:t>
      </w:r>
      <w:r w:rsidDel="00000000" w:rsidR="00000000" w:rsidRPr="00000000">
        <w:rPr>
          <w:rFonts w:ascii="Sora" w:cs="Sora" w:eastAsia="Sora" w:hAnsi="Sora"/>
          <w:sz w:val="20"/>
          <w:szCs w:val="20"/>
          <w:rtl w:val="0"/>
        </w:rPr>
        <w:t xml:space="preserve"> </w:t>
        <w:br w:type="textWrapping"/>
        <w:t xml:space="preserve">Nombreux prix dont 2 molières en 2024 : Molières du Théâtre Privé 2024 et Molière de la Révélation féminine pour Olivia Pavlou-Graham, </w:t>
      </w:r>
    </w:p>
    <w:p w:rsidR="00000000" w:rsidDel="00000000" w:rsidP="00000000" w:rsidRDefault="00000000" w:rsidRPr="00000000" w14:paraId="00000030">
      <w:pPr>
        <w:numPr>
          <w:ilvl w:val="1"/>
          <w:numId w:val="1"/>
        </w:numPr>
        <w:spacing w:line="240" w:lineRule="auto"/>
        <w:ind w:left="1434" w:hanging="360"/>
        <w:rPr>
          <w:rFonts w:ascii="Arial" w:cs="Arial" w:eastAsia="Arial" w:hAnsi="Arial"/>
          <w:sz w:val="20"/>
          <w:szCs w:val="20"/>
        </w:rPr>
      </w:pPr>
      <w:r w:rsidDel="00000000" w:rsidR="00000000" w:rsidRPr="00000000">
        <w:rPr>
          <w:rFonts w:ascii="Sora" w:cs="Sora" w:eastAsia="Sora" w:hAnsi="Sora"/>
          <w:i w:val="1"/>
          <w:sz w:val="20"/>
          <w:szCs w:val="20"/>
          <w:rtl w:val="0"/>
        </w:rPr>
        <w:t xml:space="preserve">L’amour c’est pour du beurre</w:t>
      </w:r>
      <w:r w:rsidDel="00000000" w:rsidR="00000000" w:rsidRPr="00000000">
        <w:rPr>
          <w:rFonts w:ascii="Sora" w:cs="Sora" w:eastAsia="Sora" w:hAnsi="Sora"/>
          <w:sz w:val="20"/>
          <w:szCs w:val="20"/>
          <w:rtl w:val="0"/>
        </w:rPr>
        <w:t xml:space="preserve"> </w:t>
        <w:br w:type="textWrapping"/>
        <w:t xml:space="preserve">Prix SACD du Meilleur spectacle vivant 2023, </w:t>
      </w:r>
    </w:p>
    <w:p w:rsidR="00000000" w:rsidDel="00000000" w:rsidP="00000000" w:rsidRDefault="00000000" w:rsidRPr="00000000" w14:paraId="00000031">
      <w:pPr>
        <w:numPr>
          <w:ilvl w:val="1"/>
          <w:numId w:val="1"/>
        </w:numPr>
        <w:spacing w:line="240" w:lineRule="auto"/>
        <w:ind w:left="1434" w:hanging="360"/>
        <w:rPr>
          <w:rFonts w:ascii="Arial" w:cs="Arial" w:eastAsia="Arial" w:hAnsi="Arial"/>
          <w:sz w:val="20"/>
          <w:szCs w:val="20"/>
        </w:rPr>
      </w:pPr>
      <w:r w:rsidDel="00000000" w:rsidR="00000000" w:rsidRPr="00000000">
        <w:rPr>
          <w:rFonts w:ascii="Sora" w:cs="Sora" w:eastAsia="Sora" w:hAnsi="Sora"/>
          <w:i w:val="1"/>
          <w:sz w:val="20"/>
          <w:szCs w:val="20"/>
          <w:rtl w:val="0"/>
        </w:rPr>
        <w:t xml:space="preserve">Les marchands d’étoiles</w:t>
      </w:r>
      <w:r w:rsidDel="00000000" w:rsidR="00000000" w:rsidRPr="00000000">
        <w:rPr>
          <w:rFonts w:ascii="Sora" w:cs="Sora" w:eastAsia="Sora" w:hAnsi="Sora"/>
          <w:sz w:val="20"/>
          <w:szCs w:val="20"/>
          <w:rtl w:val="0"/>
        </w:rPr>
        <w:t xml:space="preserve"> </w:t>
        <w:br w:type="textWrapping"/>
        <w:t xml:space="preserve">Nommé 4 fois aux Molières 2025, </w:t>
      </w:r>
    </w:p>
    <w:p w:rsidR="00000000" w:rsidDel="00000000" w:rsidP="00000000" w:rsidRDefault="00000000" w:rsidRPr="00000000" w14:paraId="00000032">
      <w:pPr>
        <w:numPr>
          <w:ilvl w:val="1"/>
          <w:numId w:val="1"/>
        </w:numPr>
        <w:spacing w:line="240" w:lineRule="auto"/>
        <w:ind w:left="1434" w:hanging="360"/>
        <w:rPr>
          <w:rFonts w:ascii="Arial" w:cs="Arial" w:eastAsia="Arial" w:hAnsi="Arial"/>
          <w:sz w:val="20"/>
          <w:szCs w:val="20"/>
        </w:rPr>
      </w:pPr>
      <w:r w:rsidDel="00000000" w:rsidR="00000000" w:rsidRPr="00000000">
        <w:rPr>
          <w:rFonts w:ascii="Sora" w:cs="Sora" w:eastAsia="Sora" w:hAnsi="Sora"/>
          <w:i w:val="1"/>
          <w:sz w:val="20"/>
          <w:szCs w:val="20"/>
          <w:rtl w:val="0"/>
        </w:rPr>
        <w:t xml:space="preserve">Le Cercle des Poètes Disparus</w:t>
      </w:r>
      <w:r w:rsidDel="00000000" w:rsidR="00000000" w:rsidRPr="00000000">
        <w:rPr>
          <w:rFonts w:ascii="Sora" w:cs="Sora" w:eastAsia="Sora" w:hAnsi="Sora"/>
          <w:sz w:val="20"/>
          <w:szCs w:val="20"/>
          <w:rtl w:val="0"/>
        </w:rPr>
        <w:t xml:space="preserve"> </w:t>
        <w:br w:type="textWrapping"/>
        <w:t xml:space="preserve">Molière de la Meilleure mise en scène dans un spectacle de Théâtre privé 2024 et Molière de la Meilleure révélation masculine pour Ethan Oliel 2024, </w:t>
      </w:r>
    </w:p>
    <w:p w:rsidR="00000000" w:rsidDel="00000000" w:rsidP="00000000" w:rsidRDefault="00000000" w:rsidRPr="00000000" w14:paraId="00000033">
      <w:pPr>
        <w:numPr>
          <w:ilvl w:val="1"/>
          <w:numId w:val="1"/>
        </w:numPr>
        <w:spacing w:line="240" w:lineRule="auto"/>
        <w:ind w:left="1434" w:hanging="360"/>
        <w:rPr>
          <w:rFonts w:ascii="Arial" w:cs="Arial" w:eastAsia="Arial" w:hAnsi="Arial"/>
          <w:sz w:val="20"/>
          <w:szCs w:val="20"/>
        </w:rPr>
      </w:pPr>
      <w:r w:rsidDel="00000000" w:rsidR="00000000" w:rsidRPr="00000000">
        <w:rPr>
          <w:rFonts w:ascii="Sora" w:cs="Sora" w:eastAsia="Sora" w:hAnsi="Sora"/>
          <w:i w:val="1"/>
          <w:sz w:val="20"/>
          <w:szCs w:val="20"/>
          <w:rtl w:val="0"/>
        </w:rPr>
        <w:t xml:space="preserve">En barque</w:t>
      </w:r>
      <w:r w:rsidDel="00000000" w:rsidR="00000000" w:rsidRPr="00000000">
        <w:rPr>
          <w:rFonts w:ascii="Sora" w:cs="Sora" w:eastAsia="Sora" w:hAnsi="Sora"/>
          <w:sz w:val="20"/>
          <w:szCs w:val="20"/>
          <w:rtl w:val="0"/>
        </w:rPr>
        <w:t xml:space="preserve"> </w:t>
        <w:br w:type="textWrapping"/>
        <w:t xml:space="preserve">Prix de la ministre de l’Enfance aux Rencontres Théâtre Jeune Public 2024, </w:t>
      </w:r>
    </w:p>
    <w:p w:rsidR="00000000" w:rsidDel="00000000" w:rsidP="00000000" w:rsidRDefault="00000000" w:rsidRPr="00000000" w14:paraId="00000034">
      <w:pPr>
        <w:numPr>
          <w:ilvl w:val="1"/>
          <w:numId w:val="1"/>
        </w:numPr>
        <w:spacing w:line="240" w:lineRule="auto"/>
        <w:ind w:left="1434" w:hanging="360"/>
        <w:rPr>
          <w:rFonts w:ascii="Arial" w:cs="Arial" w:eastAsia="Arial" w:hAnsi="Arial"/>
          <w:sz w:val="20"/>
          <w:szCs w:val="20"/>
        </w:rPr>
      </w:pPr>
      <w:r w:rsidDel="00000000" w:rsidR="00000000" w:rsidRPr="00000000">
        <w:rPr>
          <w:rFonts w:ascii="Sora" w:cs="Sora" w:eastAsia="Sora" w:hAnsi="Sora"/>
          <w:i w:val="1"/>
          <w:sz w:val="20"/>
          <w:szCs w:val="20"/>
          <w:rtl w:val="0"/>
        </w:rPr>
        <w:t xml:space="preserve">Histoire de la fille qui ne voulait pas être un chien</w:t>
      </w:r>
      <w:r w:rsidDel="00000000" w:rsidR="00000000" w:rsidRPr="00000000">
        <w:rPr>
          <w:rFonts w:ascii="Sora" w:cs="Sora" w:eastAsia="Sora" w:hAnsi="Sora"/>
          <w:sz w:val="20"/>
          <w:szCs w:val="20"/>
          <w:rtl w:val="0"/>
        </w:rPr>
        <w:t xml:space="preserve"> </w:t>
        <w:br w:type="textWrapping"/>
        <w:t xml:space="preserve">Prix de la Ministre de l’enseignement fondamental aux Rencontres Théâtre Jeune Public 2024, </w:t>
      </w:r>
    </w:p>
    <w:p w:rsidR="00000000" w:rsidDel="00000000" w:rsidP="00000000" w:rsidRDefault="00000000" w:rsidRPr="00000000" w14:paraId="00000035">
      <w:pPr>
        <w:numPr>
          <w:ilvl w:val="1"/>
          <w:numId w:val="1"/>
        </w:numPr>
        <w:spacing w:line="240" w:lineRule="auto"/>
        <w:ind w:left="1434" w:hanging="360"/>
        <w:rPr>
          <w:rFonts w:ascii="Arial" w:cs="Arial" w:eastAsia="Arial" w:hAnsi="Arial"/>
          <w:sz w:val="20"/>
          <w:szCs w:val="20"/>
        </w:rPr>
      </w:pPr>
      <w:r w:rsidDel="00000000" w:rsidR="00000000" w:rsidRPr="00000000">
        <w:rPr>
          <w:rFonts w:ascii="Sora" w:cs="Sora" w:eastAsia="Sora" w:hAnsi="Sora"/>
          <w:i w:val="1"/>
          <w:sz w:val="20"/>
          <w:szCs w:val="20"/>
          <w:rtl w:val="0"/>
        </w:rPr>
        <w:t xml:space="preserve">Just Vox </w:t>
      </w:r>
      <w:r w:rsidDel="00000000" w:rsidR="00000000" w:rsidRPr="00000000">
        <w:rPr>
          <w:rFonts w:ascii="Sora" w:cs="Sora" w:eastAsia="Sora" w:hAnsi="Sora"/>
          <w:sz w:val="20"/>
          <w:szCs w:val="20"/>
          <w:rtl w:val="0"/>
        </w:rPr>
        <w:br w:type="textWrapping"/>
        <w:t xml:space="preserve">Golden Buzzer dans l’émission la France a un incroyable talent 2024</w:t>
      </w:r>
      <w:r w:rsidDel="00000000" w:rsidR="00000000" w:rsidRPr="00000000">
        <w:rPr>
          <w:rFonts w:ascii="Sora" w:cs="Sora" w:eastAsia="Sora" w:hAnsi="Sora"/>
          <w:sz w:val="20"/>
          <w:szCs w:val="20"/>
          <w:rtl w:val="0"/>
        </w:rPr>
        <w:br w:type="textWrapping"/>
      </w:r>
    </w:p>
    <w:p w:rsidR="00000000" w:rsidDel="00000000" w:rsidP="00000000" w:rsidRDefault="00000000" w:rsidRPr="00000000" w14:paraId="00000036">
      <w:pPr>
        <w:numPr>
          <w:ilvl w:val="0"/>
          <w:numId w:val="1"/>
        </w:numPr>
        <w:spacing w:line="240" w:lineRule="auto"/>
        <w:ind w:left="714" w:hanging="360"/>
        <w:rPr>
          <w:sz w:val="20"/>
          <w:szCs w:val="20"/>
        </w:rPr>
      </w:pPr>
      <w:r w:rsidDel="00000000" w:rsidR="00000000" w:rsidRPr="00000000">
        <w:rPr>
          <w:rFonts w:ascii="Sora" w:cs="Sora" w:eastAsia="Sora" w:hAnsi="Sora"/>
          <w:sz w:val="20"/>
          <w:szCs w:val="20"/>
          <w:rtl w:val="0"/>
        </w:rPr>
        <w:t xml:space="preserve">L’occasion de voir des</w:t>
      </w:r>
      <w:r w:rsidDel="00000000" w:rsidR="00000000" w:rsidRPr="00000000">
        <w:rPr>
          <w:rFonts w:ascii="Sora" w:cs="Sora" w:eastAsia="Sora" w:hAnsi="Sora"/>
          <w:b w:val="1"/>
          <w:sz w:val="20"/>
          <w:szCs w:val="20"/>
          <w:rtl w:val="0"/>
        </w:rPr>
        <w:t xml:space="preserve"> têtes d’affiche</w:t>
      </w:r>
      <w:r w:rsidDel="00000000" w:rsidR="00000000" w:rsidRPr="00000000">
        <w:rPr>
          <w:rFonts w:ascii="Sora" w:cs="Sora" w:eastAsia="Sora" w:hAnsi="Sora"/>
          <w:sz w:val="20"/>
          <w:szCs w:val="20"/>
          <w:rtl w:val="0"/>
        </w:rPr>
        <w:t xml:space="preserve"> dans une salle à dimension humaine. </w:t>
        <w:br w:type="textWrapping"/>
        <w:t xml:space="preserve">Parmi les célébrités de la saison : </w:t>
      </w:r>
      <w:r w:rsidDel="00000000" w:rsidR="00000000" w:rsidRPr="00000000">
        <w:rPr>
          <w:rFonts w:ascii="Sora" w:cs="Sora" w:eastAsia="Sora" w:hAnsi="Sora"/>
          <w:i w:val="1"/>
          <w:sz w:val="20"/>
          <w:szCs w:val="20"/>
          <w:rtl w:val="0"/>
        </w:rPr>
        <w:t xml:space="preserve">Michel Jonasz, Liane Foly, Véronique Gallo, Alex Vizorek, Sam Karmann, Clément Viktorovitch... </w:t>
      </w:r>
    </w:p>
    <w:p w:rsidR="00000000" w:rsidDel="00000000" w:rsidP="00000000" w:rsidRDefault="00000000" w:rsidRPr="00000000" w14:paraId="00000037">
      <w:pPr>
        <w:spacing w:line="240" w:lineRule="auto"/>
        <w:ind w:left="0" w:firstLine="0"/>
        <w:rPr>
          <w:rFonts w:ascii="Sora" w:cs="Sora" w:eastAsia="Sora" w:hAnsi="Sora"/>
          <w:sz w:val="20"/>
          <w:szCs w:val="20"/>
        </w:rPr>
      </w:pPr>
      <w:r w:rsidDel="00000000" w:rsidR="00000000" w:rsidRPr="00000000">
        <w:rPr>
          <w:rtl w:val="0"/>
        </w:rPr>
      </w:r>
    </w:p>
    <w:p w:rsidR="00000000" w:rsidDel="00000000" w:rsidP="00000000" w:rsidRDefault="00000000" w:rsidRPr="00000000" w14:paraId="00000038">
      <w:pPr>
        <w:numPr>
          <w:ilvl w:val="0"/>
          <w:numId w:val="1"/>
        </w:numPr>
        <w:spacing w:line="240" w:lineRule="auto"/>
        <w:ind w:left="714" w:hanging="360"/>
        <w:rPr>
          <w:sz w:val="20"/>
          <w:szCs w:val="20"/>
        </w:rPr>
      </w:pPr>
      <w:r w:rsidDel="00000000" w:rsidR="00000000" w:rsidRPr="00000000">
        <w:rPr>
          <w:rFonts w:ascii="Sora" w:cs="Sora" w:eastAsia="Sora" w:hAnsi="Sora"/>
          <w:sz w:val="20"/>
          <w:szCs w:val="20"/>
          <w:rtl w:val="0"/>
        </w:rPr>
        <w:t xml:space="preserve">Des artistes </w:t>
      </w:r>
      <w:r w:rsidDel="00000000" w:rsidR="00000000" w:rsidRPr="00000000">
        <w:rPr>
          <w:rFonts w:ascii="Sora" w:cs="Sora" w:eastAsia="Sora" w:hAnsi="Sora"/>
          <w:b w:val="1"/>
          <w:sz w:val="20"/>
          <w:szCs w:val="20"/>
          <w:rtl w:val="0"/>
        </w:rPr>
        <w:t xml:space="preserve">belges et i</w:t>
      </w:r>
      <w:r w:rsidDel="00000000" w:rsidR="00000000" w:rsidRPr="00000000">
        <w:rPr>
          <w:rFonts w:ascii="Sora" w:cs="Sora" w:eastAsia="Sora" w:hAnsi="Sora"/>
          <w:b w:val="1"/>
          <w:sz w:val="20"/>
          <w:szCs w:val="20"/>
          <w:rtl w:val="0"/>
        </w:rPr>
        <w:t xml:space="preserve">nternationaux</w:t>
      </w:r>
      <w:r w:rsidDel="00000000" w:rsidR="00000000" w:rsidRPr="00000000">
        <w:rPr>
          <w:rFonts w:ascii="Sora" w:cs="Sora" w:eastAsia="Sora" w:hAnsi="Sora"/>
          <w:sz w:val="20"/>
          <w:szCs w:val="20"/>
          <w:rtl w:val="0"/>
        </w:rPr>
        <w:t xml:space="preserve">, dont plusieurs dénichés au Festival d’Avignon ou à Paris.  </w:t>
      </w:r>
    </w:p>
    <w:p w:rsidR="00000000" w:rsidDel="00000000" w:rsidP="00000000" w:rsidRDefault="00000000" w:rsidRPr="00000000" w14:paraId="00000039">
      <w:pPr>
        <w:spacing w:line="240" w:lineRule="auto"/>
        <w:ind w:left="714" w:firstLine="0"/>
        <w:rPr>
          <w:rFonts w:ascii="Sora" w:cs="Sora" w:eastAsia="Sora" w:hAnsi="Sora"/>
          <w:sz w:val="20"/>
          <w:szCs w:val="20"/>
        </w:rPr>
      </w:pPr>
      <w:r w:rsidDel="00000000" w:rsidR="00000000" w:rsidRPr="00000000">
        <w:rPr>
          <w:rtl w:val="0"/>
        </w:rPr>
      </w:r>
    </w:p>
    <w:p w:rsidR="00000000" w:rsidDel="00000000" w:rsidP="00000000" w:rsidRDefault="00000000" w:rsidRPr="00000000" w14:paraId="0000003A">
      <w:pPr>
        <w:numPr>
          <w:ilvl w:val="0"/>
          <w:numId w:val="1"/>
        </w:numPr>
        <w:spacing w:line="240" w:lineRule="auto"/>
        <w:ind w:left="714" w:hanging="360"/>
        <w:rPr>
          <w:sz w:val="20"/>
          <w:szCs w:val="20"/>
        </w:rPr>
      </w:pPr>
      <w:r w:rsidDel="00000000" w:rsidR="00000000" w:rsidRPr="00000000">
        <w:rPr>
          <w:rFonts w:ascii="Sora" w:cs="Sora" w:eastAsia="Sora" w:hAnsi="Sora"/>
          <w:sz w:val="20"/>
          <w:szCs w:val="20"/>
          <w:rtl w:val="0"/>
        </w:rPr>
        <w:t xml:space="preserve">Renforcement de la présence centrale du SPOTT au cœur de la capitale culturelle du Brabant wallon. </w:t>
      </w:r>
    </w:p>
    <w:p w:rsidR="00000000" w:rsidDel="00000000" w:rsidP="00000000" w:rsidRDefault="00000000" w:rsidRPr="00000000" w14:paraId="0000003B">
      <w:pPr>
        <w:spacing w:line="240" w:lineRule="auto"/>
        <w:ind w:left="0" w:firstLine="0"/>
        <w:rPr>
          <w:rFonts w:ascii="Sora" w:cs="Sora" w:eastAsia="Sora" w:hAnsi="Sora"/>
          <w:sz w:val="20"/>
          <w:szCs w:val="20"/>
        </w:rPr>
      </w:pPr>
      <w:r w:rsidDel="00000000" w:rsidR="00000000" w:rsidRPr="00000000">
        <w:rPr>
          <w:rtl w:val="0"/>
        </w:rPr>
      </w:r>
    </w:p>
    <w:p w:rsidR="00000000" w:rsidDel="00000000" w:rsidP="00000000" w:rsidRDefault="00000000" w:rsidRPr="00000000" w14:paraId="0000003C">
      <w:pPr>
        <w:numPr>
          <w:ilvl w:val="0"/>
          <w:numId w:val="1"/>
        </w:numPr>
        <w:spacing w:line="240" w:lineRule="auto"/>
        <w:ind w:left="714" w:hanging="360"/>
        <w:rPr>
          <w:rFonts w:ascii="Arial" w:cs="Arial" w:eastAsia="Arial" w:hAnsi="Arial"/>
          <w:sz w:val="20"/>
          <w:szCs w:val="20"/>
        </w:rPr>
      </w:pPr>
      <w:r w:rsidDel="00000000" w:rsidR="00000000" w:rsidRPr="00000000">
        <w:rPr>
          <w:rFonts w:ascii="Sora" w:cs="Sora" w:eastAsia="Sora" w:hAnsi="Sora"/>
          <w:b w:val="1"/>
          <w:sz w:val="20"/>
          <w:szCs w:val="20"/>
          <w:rtl w:val="0"/>
        </w:rPr>
        <w:t xml:space="preserve">Renforcement des collaborations </w:t>
      </w:r>
      <w:r w:rsidDel="00000000" w:rsidR="00000000" w:rsidRPr="00000000">
        <w:rPr>
          <w:rFonts w:ascii="Sora" w:cs="Sora" w:eastAsia="Sora" w:hAnsi="Sora"/>
          <w:sz w:val="20"/>
          <w:szCs w:val="20"/>
          <w:rtl w:val="0"/>
        </w:rPr>
        <w:t xml:space="preserve">avec les opérateurs culturels locaux :</w:t>
        <w:br w:type="textWrapping"/>
        <w:t xml:space="preserve">Une toute nouvelle collaboration avec le Centre culturel de Rixensart avec le spectacle </w:t>
      </w:r>
      <w:r w:rsidDel="00000000" w:rsidR="00000000" w:rsidRPr="00000000">
        <w:rPr>
          <w:rFonts w:ascii="Sora" w:cs="Sora" w:eastAsia="Sora" w:hAnsi="Sora"/>
          <w:i w:val="1"/>
          <w:sz w:val="20"/>
          <w:szCs w:val="20"/>
          <w:rtl w:val="0"/>
        </w:rPr>
        <w:t xml:space="preserve">Pedros</w:t>
      </w:r>
      <w:r w:rsidDel="00000000" w:rsidR="00000000" w:rsidRPr="00000000">
        <w:rPr>
          <w:rFonts w:ascii="Sora" w:cs="Sora" w:eastAsia="Sora" w:hAnsi="Sora"/>
          <w:sz w:val="20"/>
          <w:szCs w:val="20"/>
          <w:rtl w:val="0"/>
        </w:rPr>
        <w:t xml:space="preserve">.  </w:t>
        <w:br w:type="textWrapping"/>
        <w:t xml:space="preserve">De nombreux concerts en collaboration avec La Ferme ! </w:t>
      </w:r>
    </w:p>
    <w:p w:rsidR="00000000" w:rsidDel="00000000" w:rsidP="00000000" w:rsidRDefault="00000000" w:rsidRPr="00000000" w14:paraId="0000003D">
      <w:pPr>
        <w:spacing w:line="240" w:lineRule="auto"/>
        <w:ind w:left="714" w:firstLine="0"/>
        <w:rPr>
          <w:rFonts w:ascii="Sora" w:cs="Sora" w:eastAsia="Sora" w:hAnsi="Sora"/>
          <w:sz w:val="20"/>
          <w:szCs w:val="20"/>
        </w:rPr>
      </w:pPr>
      <w:r w:rsidDel="00000000" w:rsidR="00000000" w:rsidRPr="00000000">
        <w:rPr>
          <w:rFonts w:ascii="Sora" w:cs="Sora" w:eastAsia="Sora" w:hAnsi="Sora"/>
          <w:sz w:val="20"/>
          <w:szCs w:val="20"/>
          <w:rtl w:val="0"/>
        </w:rPr>
        <w:t xml:space="preserve">Des spectacles proposés en collaboration avec le Vilar.</w:t>
        <w:br w:type="textWrapping"/>
        <w:t xml:space="preserve">Un spectacle d’exception à l’Aula Magna, proposé en collaboration avec La Ferme ! et le Vilar : </w:t>
      </w:r>
      <w:r w:rsidDel="00000000" w:rsidR="00000000" w:rsidRPr="00000000">
        <w:rPr>
          <w:rFonts w:ascii="Sora" w:cs="Sora" w:eastAsia="Sora" w:hAnsi="Sora"/>
          <w:i w:val="1"/>
          <w:sz w:val="20"/>
          <w:szCs w:val="20"/>
          <w:rtl w:val="0"/>
        </w:rPr>
        <w:t xml:space="preserve">Bruckner 9 par l’OPRL.</w:t>
      </w:r>
      <w:r w:rsidDel="00000000" w:rsidR="00000000" w:rsidRPr="00000000">
        <w:rPr>
          <w:rtl w:val="0"/>
        </w:rPr>
      </w:r>
    </w:p>
    <w:p w:rsidR="00000000" w:rsidDel="00000000" w:rsidP="00000000" w:rsidRDefault="00000000" w:rsidRPr="00000000" w14:paraId="0000003E">
      <w:pPr>
        <w:spacing w:line="240" w:lineRule="auto"/>
        <w:ind w:left="714" w:firstLine="0"/>
        <w:rPr>
          <w:rFonts w:ascii="Sora" w:cs="Sora" w:eastAsia="Sora" w:hAnsi="Sora"/>
          <w:sz w:val="20"/>
          <w:szCs w:val="20"/>
        </w:rPr>
      </w:pPr>
      <w:r w:rsidDel="00000000" w:rsidR="00000000" w:rsidRPr="00000000">
        <w:rPr>
          <w:rFonts w:ascii="Sora" w:cs="Sora" w:eastAsia="Sora" w:hAnsi="Sora"/>
          <w:sz w:val="20"/>
          <w:szCs w:val="20"/>
          <w:rtl w:val="0"/>
        </w:rPr>
        <w:t xml:space="preserve">Les saisons d’Espace Garage et Exploration du Monde. </w:t>
      </w:r>
      <w:r w:rsidDel="00000000" w:rsidR="00000000" w:rsidRPr="00000000">
        <w:rPr>
          <w:rFonts w:ascii="Sora" w:cs="Sora" w:eastAsia="Sora" w:hAnsi="Sora"/>
          <w:sz w:val="20"/>
          <w:szCs w:val="20"/>
          <w:rtl w:val="0"/>
        </w:rPr>
        <w:br w:type="textWrapping"/>
      </w:r>
    </w:p>
    <w:p w:rsidR="00000000" w:rsidDel="00000000" w:rsidP="00000000" w:rsidRDefault="00000000" w:rsidRPr="00000000" w14:paraId="0000003F">
      <w:pPr>
        <w:numPr>
          <w:ilvl w:val="0"/>
          <w:numId w:val="1"/>
        </w:numPr>
        <w:spacing w:line="240" w:lineRule="auto"/>
        <w:ind w:left="714" w:hanging="360"/>
        <w:rPr>
          <w:rFonts w:ascii="Arial" w:cs="Arial" w:eastAsia="Arial" w:hAnsi="Arial"/>
          <w:sz w:val="20"/>
          <w:szCs w:val="20"/>
        </w:rPr>
      </w:pPr>
      <w:r w:rsidDel="00000000" w:rsidR="00000000" w:rsidRPr="00000000">
        <w:rPr>
          <w:rFonts w:ascii="Sora" w:cs="Sora" w:eastAsia="Sora" w:hAnsi="Sora"/>
          <w:sz w:val="20"/>
          <w:szCs w:val="20"/>
          <w:rtl w:val="0"/>
        </w:rPr>
        <w:t xml:space="preserve">Une mise en avant des </w:t>
      </w:r>
      <w:r w:rsidDel="00000000" w:rsidR="00000000" w:rsidRPr="00000000">
        <w:rPr>
          <w:rFonts w:ascii="Sora" w:cs="Sora" w:eastAsia="Sora" w:hAnsi="Sora"/>
          <w:b w:val="1"/>
          <w:sz w:val="20"/>
          <w:szCs w:val="20"/>
          <w:rtl w:val="0"/>
        </w:rPr>
        <w:t xml:space="preserve">talents musicaux du Brabant wallon</w:t>
      </w:r>
      <w:r w:rsidDel="00000000" w:rsidR="00000000" w:rsidRPr="00000000">
        <w:rPr>
          <w:rFonts w:ascii="Sora" w:cs="Sora" w:eastAsia="Sora" w:hAnsi="Sora"/>
          <w:sz w:val="20"/>
          <w:szCs w:val="20"/>
          <w:rtl w:val="0"/>
        </w:rPr>
        <w:t xml:space="preserve"> avec </w:t>
      </w:r>
      <w:r w:rsidDel="00000000" w:rsidR="00000000" w:rsidRPr="00000000">
        <w:rPr>
          <w:rFonts w:ascii="Sora" w:cs="Sora" w:eastAsia="Sora" w:hAnsi="Sora"/>
          <w:i w:val="1"/>
          <w:sz w:val="20"/>
          <w:szCs w:val="20"/>
          <w:rtl w:val="0"/>
        </w:rPr>
        <w:t xml:space="preserve">Les Vendredis de la Grange</w:t>
      </w:r>
      <w:r w:rsidDel="00000000" w:rsidR="00000000" w:rsidRPr="00000000">
        <w:rPr>
          <w:rFonts w:ascii="Sora" w:cs="Sora" w:eastAsia="Sora" w:hAnsi="Sora"/>
          <w:sz w:val="20"/>
          <w:szCs w:val="20"/>
          <w:rtl w:val="0"/>
        </w:rPr>
        <w:t xml:space="preserve">,</w:t>
      </w:r>
      <w:r w:rsidDel="00000000" w:rsidR="00000000" w:rsidRPr="00000000">
        <w:rPr>
          <w:rFonts w:ascii="Sora" w:cs="Sora" w:eastAsia="Sora" w:hAnsi="Sora"/>
          <w:sz w:val="20"/>
          <w:szCs w:val="20"/>
          <w:rtl w:val="0"/>
        </w:rPr>
        <w:t xml:space="preserve"> au printemps 2026. </w:t>
      </w:r>
    </w:p>
    <w:p w:rsidR="00000000" w:rsidDel="00000000" w:rsidP="00000000" w:rsidRDefault="00000000" w:rsidRPr="00000000" w14:paraId="00000040">
      <w:pPr>
        <w:spacing w:line="240" w:lineRule="auto"/>
        <w:ind w:left="714" w:firstLine="0"/>
        <w:rPr>
          <w:rFonts w:ascii="Sora" w:cs="Sora" w:eastAsia="Sora" w:hAnsi="Sora"/>
          <w:sz w:val="20"/>
          <w:szCs w:val="20"/>
        </w:rPr>
      </w:pPr>
      <w:r w:rsidDel="00000000" w:rsidR="00000000" w:rsidRPr="00000000">
        <w:rPr>
          <w:rtl w:val="0"/>
        </w:rPr>
      </w:r>
    </w:p>
    <w:p w:rsidR="00000000" w:rsidDel="00000000" w:rsidP="00000000" w:rsidRDefault="00000000" w:rsidRPr="00000000" w14:paraId="00000041">
      <w:pPr>
        <w:numPr>
          <w:ilvl w:val="0"/>
          <w:numId w:val="1"/>
        </w:numPr>
        <w:spacing w:line="240" w:lineRule="auto"/>
        <w:ind w:left="714" w:hanging="360"/>
        <w:rPr>
          <w:rFonts w:ascii="Sora" w:cs="Sora" w:eastAsia="Sora" w:hAnsi="Sora"/>
          <w:sz w:val="20"/>
          <w:szCs w:val="20"/>
        </w:rPr>
      </w:pPr>
      <w:r w:rsidDel="00000000" w:rsidR="00000000" w:rsidRPr="00000000">
        <w:rPr>
          <w:rFonts w:ascii="Sora" w:cs="Sora" w:eastAsia="Sora" w:hAnsi="Sora"/>
          <w:sz w:val="20"/>
          <w:szCs w:val="20"/>
          <w:rtl w:val="0"/>
        </w:rPr>
        <w:t xml:space="preserve">Deux </w:t>
      </w:r>
      <w:r w:rsidDel="00000000" w:rsidR="00000000" w:rsidRPr="00000000">
        <w:rPr>
          <w:rFonts w:ascii="Sora" w:cs="Sora" w:eastAsia="Sora" w:hAnsi="Sora"/>
          <w:b w:val="1"/>
          <w:sz w:val="20"/>
          <w:szCs w:val="20"/>
          <w:rtl w:val="0"/>
        </w:rPr>
        <w:t xml:space="preserve">nouveaux formats</w:t>
      </w:r>
      <w:r w:rsidDel="00000000" w:rsidR="00000000" w:rsidRPr="00000000">
        <w:rPr>
          <w:rFonts w:ascii="Sora" w:cs="Sora" w:eastAsia="Sora" w:hAnsi="Sora"/>
          <w:sz w:val="20"/>
          <w:szCs w:val="20"/>
          <w:rtl w:val="0"/>
        </w:rPr>
        <w:t xml:space="preserve">,</w:t>
      </w:r>
      <w:r w:rsidDel="00000000" w:rsidR="00000000" w:rsidRPr="00000000">
        <w:rPr>
          <w:rFonts w:ascii="Sora" w:cs="Sora" w:eastAsia="Sora" w:hAnsi="Sora"/>
          <w:b w:val="1"/>
          <w:sz w:val="20"/>
          <w:szCs w:val="20"/>
          <w:rtl w:val="0"/>
        </w:rPr>
        <w:t xml:space="preserve"> </w:t>
      </w:r>
      <w:r w:rsidDel="00000000" w:rsidR="00000000" w:rsidRPr="00000000">
        <w:rPr>
          <w:rFonts w:ascii="Sora" w:cs="Sora" w:eastAsia="Sora" w:hAnsi="Sora"/>
          <w:sz w:val="20"/>
          <w:szCs w:val="20"/>
          <w:rtl w:val="0"/>
        </w:rPr>
        <w:t xml:space="preserve">qui répondent aux enjeux de notre nouveau contrat-programme (2026-2030) : </w:t>
      </w:r>
    </w:p>
    <w:p w:rsidR="00000000" w:rsidDel="00000000" w:rsidP="00000000" w:rsidRDefault="00000000" w:rsidRPr="00000000" w14:paraId="00000042">
      <w:pPr>
        <w:numPr>
          <w:ilvl w:val="1"/>
          <w:numId w:val="1"/>
        </w:numPr>
        <w:spacing w:line="240" w:lineRule="auto"/>
        <w:ind w:left="1434" w:hanging="360"/>
        <w:rPr>
          <w:rFonts w:ascii="Sora" w:cs="Sora" w:eastAsia="Sora" w:hAnsi="Sora"/>
          <w:sz w:val="20"/>
          <w:szCs w:val="20"/>
        </w:rPr>
      </w:pPr>
      <w:r w:rsidDel="00000000" w:rsidR="00000000" w:rsidRPr="00000000">
        <w:rPr>
          <w:rFonts w:ascii="Sora" w:cs="Sora" w:eastAsia="Sora" w:hAnsi="Sora"/>
          <w:sz w:val="20"/>
          <w:szCs w:val="20"/>
          <w:rtl w:val="0"/>
        </w:rPr>
        <w:t xml:space="preserve">Conférences inspirantes : </w:t>
        <w:br w:type="textWrapping"/>
      </w:r>
      <w:r w:rsidDel="00000000" w:rsidR="00000000" w:rsidRPr="00000000">
        <w:rPr>
          <w:rFonts w:ascii="Sora" w:cs="Sora" w:eastAsia="Sora" w:hAnsi="Sora"/>
          <w:i w:val="1"/>
          <w:sz w:val="20"/>
          <w:szCs w:val="20"/>
          <w:rtl w:val="0"/>
        </w:rPr>
        <w:t xml:space="preserve">Inclassable</w:t>
      </w:r>
      <w:r w:rsidDel="00000000" w:rsidR="00000000" w:rsidRPr="00000000">
        <w:rPr>
          <w:rFonts w:ascii="Sora" w:cs="Sora" w:eastAsia="Sora" w:hAnsi="Sora"/>
          <w:sz w:val="20"/>
          <w:szCs w:val="20"/>
          <w:rtl w:val="0"/>
        </w:rPr>
        <w:t xml:space="preserve">, une conférence de Denis Van Weynbergh</w:t>
      </w:r>
    </w:p>
    <w:p w:rsidR="00000000" w:rsidDel="00000000" w:rsidP="00000000" w:rsidRDefault="00000000" w:rsidRPr="00000000" w14:paraId="00000043">
      <w:pPr>
        <w:numPr>
          <w:ilvl w:val="1"/>
          <w:numId w:val="1"/>
        </w:numPr>
        <w:spacing w:line="240" w:lineRule="auto"/>
        <w:ind w:left="1434" w:hanging="360"/>
        <w:rPr>
          <w:rFonts w:ascii="Sora" w:cs="Sora" w:eastAsia="Sora" w:hAnsi="Sora"/>
          <w:sz w:val="20"/>
          <w:szCs w:val="20"/>
        </w:rPr>
      </w:pPr>
      <w:r w:rsidDel="00000000" w:rsidR="00000000" w:rsidRPr="00000000">
        <w:rPr>
          <w:rFonts w:ascii="Sora" w:cs="Sora" w:eastAsia="Sora" w:hAnsi="Sora"/>
          <w:sz w:val="20"/>
          <w:szCs w:val="20"/>
          <w:rtl w:val="0"/>
        </w:rPr>
        <w:t xml:space="preserve">Concerts à l’orée d’un bois : </w:t>
      </w:r>
      <w:r w:rsidDel="00000000" w:rsidR="00000000" w:rsidRPr="00000000">
        <w:rPr>
          <w:rFonts w:ascii="Sora" w:cs="Sora" w:eastAsia="Sora" w:hAnsi="Sora"/>
          <w:i w:val="1"/>
          <w:sz w:val="20"/>
          <w:szCs w:val="20"/>
          <w:rtl w:val="0"/>
        </w:rPr>
        <w:t xml:space="preserve">Bain de forêt musical </w:t>
      </w:r>
      <w:r w:rsidDel="00000000" w:rsidR="00000000" w:rsidRPr="00000000">
        <w:rPr>
          <w:rFonts w:ascii="Sora" w:cs="Sora" w:eastAsia="Sora" w:hAnsi="Sora"/>
          <w:sz w:val="20"/>
          <w:szCs w:val="20"/>
          <w:rtl w:val="0"/>
        </w:rPr>
        <w:t xml:space="preserve">au Bois de Lauzelle</w:t>
      </w:r>
    </w:p>
    <w:p w:rsidR="00000000" w:rsidDel="00000000" w:rsidP="00000000" w:rsidRDefault="00000000" w:rsidRPr="00000000" w14:paraId="00000044">
      <w:pPr>
        <w:spacing w:line="240" w:lineRule="auto"/>
        <w:ind w:left="0" w:firstLine="0"/>
        <w:rPr>
          <w:rFonts w:ascii="Sora" w:cs="Sora" w:eastAsia="Sora" w:hAnsi="Sora"/>
          <w:sz w:val="20"/>
          <w:szCs w:val="20"/>
        </w:rPr>
      </w:pPr>
      <w:r w:rsidDel="00000000" w:rsidR="00000000" w:rsidRPr="00000000">
        <w:rPr>
          <w:rtl w:val="0"/>
        </w:rPr>
      </w:r>
    </w:p>
    <w:p w:rsidR="00000000" w:rsidDel="00000000" w:rsidP="00000000" w:rsidRDefault="00000000" w:rsidRPr="00000000" w14:paraId="00000045">
      <w:pPr>
        <w:spacing w:line="240" w:lineRule="auto"/>
        <w:ind w:left="0" w:firstLine="0"/>
        <w:rPr>
          <w:rFonts w:ascii="Sora" w:cs="Sora" w:eastAsia="Sora" w:hAnsi="Sora"/>
          <w:sz w:val="20"/>
          <w:szCs w:val="20"/>
        </w:rPr>
      </w:pPr>
      <w:r w:rsidDel="00000000" w:rsidR="00000000" w:rsidRPr="00000000">
        <w:rPr>
          <w:rtl w:val="0"/>
        </w:rPr>
      </w:r>
    </w:p>
    <w:p w:rsidR="00000000" w:rsidDel="00000000" w:rsidP="00000000" w:rsidRDefault="00000000" w:rsidRPr="00000000" w14:paraId="00000046">
      <w:pPr>
        <w:spacing w:line="240" w:lineRule="auto"/>
        <w:rPr>
          <w:rFonts w:ascii="Sora" w:cs="Sora" w:eastAsia="Sora" w:hAnsi="Sora"/>
          <w:sz w:val="20"/>
          <w:szCs w:val="20"/>
          <w:u w:val="single"/>
        </w:rPr>
      </w:pPr>
      <w:r w:rsidDel="00000000" w:rsidR="00000000" w:rsidRPr="00000000">
        <w:rPr>
          <w:rtl w:val="0"/>
        </w:rPr>
      </w:r>
    </w:p>
    <w:p w:rsidR="00000000" w:rsidDel="00000000" w:rsidP="00000000" w:rsidRDefault="00000000" w:rsidRPr="00000000" w14:paraId="00000047">
      <w:pPr>
        <w:spacing w:line="240" w:lineRule="auto"/>
        <w:rPr>
          <w:rFonts w:ascii="Sora" w:cs="Sora" w:eastAsia="Sora" w:hAnsi="Sora"/>
          <w:b w:val="1"/>
          <w:sz w:val="20"/>
          <w:szCs w:val="20"/>
          <w:u w:val="single"/>
        </w:rPr>
      </w:pPr>
      <w:r w:rsidDel="00000000" w:rsidR="00000000" w:rsidRPr="00000000">
        <w:rPr>
          <w:rtl w:val="0"/>
        </w:rPr>
      </w:r>
    </w:p>
    <w:p w:rsidR="00000000" w:rsidDel="00000000" w:rsidP="00000000" w:rsidRDefault="00000000" w:rsidRPr="00000000" w14:paraId="00000048">
      <w:pPr>
        <w:spacing w:line="240" w:lineRule="auto"/>
        <w:rPr>
          <w:rFonts w:ascii="Sora" w:cs="Sora" w:eastAsia="Sora" w:hAnsi="Sora"/>
          <w:b w:val="1"/>
          <w:sz w:val="20"/>
          <w:szCs w:val="20"/>
          <w:u w:val="single"/>
        </w:rPr>
      </w:pPr>
      <w:r w:rsidDel="00000000" w:rsidR="00000000" w:rsidRPr="00000000">
        <w:rPr>
          <w:rtl w:val="0"/>
        </w:rPr>
      </w:r>
    </w:p>
    <w:p w:rsidR="00000000" w:rsidDel="00000000" w:rsidP="00000000" w:rsidRDefault="00000000" w:rsidRPr="00000000" w14:paraId="00000049">
      <w:pPr>
        <w:spacing w:line="240" w:lineRule="auto"/>
        <w:rPr>
          <w:rFonts w:ascii="Sora" w:cs="Sora" w:eastAsia="Sora" w:hAnsi="Sora"/>
          <w:b w:val="1"/>
          <w:sz w:val="20"/>
          <w:szCs w:val="20"/>
          <w:u w:val="single"/>
        </w:rPr>
      </w:pPr>
      <w:r w:rsidDel="00000000" w:rsidR="00000000" w:rsidRPr="00000000">
        <w:rPr>
          <w:rtl w:val="0"/>
        </w:rPr>
      </w:r>
    </w:p>
    <w:p w:rsidR="00000000" w:rsidDel="00000000" w:rsidP="00000000" w:rsidRDefault="00000000" w:rsidRPr="00000000" w14:paraId="0000004A">
      <w:pPr>
        <w:spacing w:line="240" w:lineRule="auto"/>
        <w:rPr>
          <w:rFonts w:ascii="Sora" w:cs="Sora" w:eastAsia="Sora" w:hAnsi="Sora"/>
          <w:b w:val="1"/>
          <w:sz w:val="20"/>
          <w:szCs w:val="20"/>
          <w:u w:val="single"/>
        </w:rPr>
      </w:pPr>
      <w:r w:rsidDel="00000000" w:rsidR="00000000" w:rsidRPr="00000000">
        <w:rPr>
          <w:rtl w:val="0"/>
        </w:rPr>
      </w:r>
    </w:p>
    <w:p w:rsidR="00000000" w:rsidDel="00000000" w:rsidP="00000000" w:rsidRDefault="00000000" w:rsidRPr="00000000" w14:paraId="0000004B">
      <w:pPr>
        <w:spacing w:line="240" w:lineRule="auto"/>
        <w:rPr>
          <w:rFonts w:ascii="Sora" w:cs="Sora" w:eastAsia="Sora" w:hAnsi="Sora"/>
          <w:b w:val="1"/>
          <w:sz w:val="20"/>
          <w:szCs w:val="20"/>
          <w:u w:val="single"/>
        </w:rPr>
      </w:pPr>
      <w:r w:rsidDel="00000000" w:rsidR="00000000" w:rsidRPr="00000000">
        <w:rPr>
          <w:rtl w:val="0"/>
        </w:rPr>
      </w:r>
    </w:p>
    <w:p w:rsidR="00000000" w:rsidDel="00000000" w:rsidP="00000000" w:rsidRDefault="00000000" w:rsidRPr="00000000" w14:paraId="0000004C">
      <w:pPr>
        <w:spacing w:line="240" w:lineRule="auto"/>
        <w:rPr>
          <w:rFonts w:ascii="Sora" w:cs="Sora" w:eastAsia="Sora" w:hAnsi="Sora"/>
          <w:b w:val="1"/>
          <w:sz w:val="20"/>
          <w:szCs w:val="20"/>
          <w:u w:val="single"/>
        </w:rPr>
      </w:pPr>
      <w:r w:rsidDel="00000000" w:rsidR="00000000" w:rsidRPr="00000000">
        <w:rPr>
          <w:rtl w:val="0"/>
        </w:rPr>
      </w:r>
    </w:p>
    <w:p w:rsidR="00000000" w:rsidDel="00000000" w:rsidP="00000000" w:rsidRDefault="00000000" w:rsidRPr="00000000" w14:paraId="0000004D">
      <w:pPr>
        <w:spacing w:line="240" w:lineRule="auto"/>
        <w:rPr>
          <w:rFonts w:ascii="Sora" w:cs="Sora" w:eastAsia="Sora" w:hAnsi="Sora"/>
          <w:sz w:val="20"/>
          <w:szCs w:val="20"/>
        </w:rPr>
      </w:pPr>
      <w:r w:rsidDel="00000000" w:rsidR="00000000" w:rsidRPr="00000000">
        <w:rPr>
          <w:rFonts w:ascii="Sora" w:cs="Sora" w:eastAsia="Sora" w:hAnsi="Sora"/>
          <w:b w:val="1"/>
          <w:sz w:val="20"/>
          <w:szCs w:val="20"/>
          <w:u w:val="single"/>
          <w:rtl w:val="0"/>
        </w:rPr>
        <w:t xml:space="preserve">Quelques chiffres </w:t>
        <w:br w:type="textWrapping"/>
      </w:r>
      <w:r w:rsidDel="00000000" w:rsidR="00000000" w:rsidRPr="00000000">
        <w:rPr>
          <w:rtl w:val="0"/>
        </w:rPr>
      </w:r>
    </w:p>
    <w:p w:rsidR="00000000" w:rsidDel="00000000" w:rsidP="00000000" w:rsidRDefault="00000000" w:rsidRPr="00000000" w14:paraId="0000004E">
      <w:pPr>
        <w:spacing w:line="240" w:lineRule="auto"/>
        <w:rPr>
          <w:rFonts w:ascii="Sora" w:cs="Sora" w:eastAsia="Sora" w:hAnsi="Sora"/>
          <w:sz w:val="20"/>
          <w:szCs w:val="20"/>
        </w:rPr>
      </w:pPr>
      <w:r w:rsidDel="00000000" w:rsidR="00000000" w:rsidRPr="00000000">
        <w:rPr>
          <w:rFonts w:ascii="Sora" w:cs="Sora" w:eastAsia="Sora" w:hAnsi="Sora"/>
          <w:sz w:val="20"/>
          <w:szCs w:val="20"/>
          <w:rtl w:val="0"/>
        </w:rPr>
        <w:t xml:space="preserve">La saison 2025-2026 du SPOTT c’est, au total plus de 120 activités : </w:t>
        <w:br w:type="textWrapping"/>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numPr>
                <w:ilvl w:val="0"/>
                <w:numId w:val="3"/>
              </w:numPr>
              <w:spacing w:line="240" w:lineRule="auto"/>
              <w:ind w:left="720" w:hanging="360"/>
              <w:rPr>
                <w:sz w:val="20"/>
                <w:szCs w:val="20"/>
              </w:rPr>
            </w:pPr>
            <w:r w:rsidDel="00000000" w:rsidR="00000000" w:rsidRPr="00000000">
              <w:rPr>
                <w:rFonts w:ascii="Sora" w:cs="Sora" w:eastAsia="Sora" w:hAnsi="Sora"/>
                <w:sz w:val="20"/>
                <w:szCs w:val="20"/>
                <w:rtl w:val="0"/>
              </w:rPr>
              <w:t xml:space="preserve">48 spectacles</w:t>
            </w:r>
            <w:r w:rsidDel="00000000" w:rsidR="00000000" w:rsidRPr="00000000">
              <w:rPr>
                <w:rtl w:val="0"/>
              </w:rPr>
            </w:r>
          </w:p>
          <w:p w:rsidR="00000000" w:rsidDel="00000000" w:rsidP="00000000" w:rsidRDefault="00000000" w:rsidRPr="00000000" w14:paraId="00000050">
            <w:pPr>
              <w:numPr>
                <w:ilvl w:val="0"/>
                <w:numId w:val="3"/>
              </w:numPr>
              <w:spacing w:line="240" w:lineRule="auto"/>
              <w:ind w:left="720" w:hanging="360"/>
              <w:rPr>
                <w:sz w:val="20"/>
                <w:szCs w:val="20"/>
              </w:rPr>
            </w:pPr>
            <w:r w:rsidDel="00000000" w:rsidR="00000000" w:rsidRPr="00000000">
              <w:rPr>
                <w:rFonts w:ascii="Sora" w:cs="Sora" w:eastAsia="Sora" w:hAnsi="Sora"/>
                <w:sz w:val="20"/>
                <w:szCs w:val="20"/>
                <w:rtl w:val="0"/>
              </w:rPr>
              <w:t xml:space="preserve">La saison d’Espace Garage (musique classique)</w:t>
            </w:r>
          </w:p>
          <w:p w:rsidR="00000000" w:rsidDel="00000000" w:rsidP="00000000" w:rsidRDefault="00000000" w:rsidRPr="00000000" w14:paraId="00000051">
            <w:pPr>
              <w:numPr>
                <w:ilvl w:val="0"/>
                <w:numId w:val="3"/>
              </w:numPr>
              <w:spacing w:line="240" w:lineRule="auto"/>
              <w:ind w:left="720" w:hanging="360"/>
              <w:rPr>
                <w:rFonts w:ascii="Sora" w:cs="Sora" w:eastAsia="Sora" w:hAnsi="Sora"/>
                <w:sz w:val="20"/>
                <w:szCs w:val="20"/>
              </w:rPr>
            </w:pPr>
            <w:r w:rsidDel="00000000" w:rsidR="00000000" w:rsidRPr="00000000">
              <w:rPr>
                <w:rFonts w:ascii="Sora" w:cs="Sora" w:eastAsia="Sora" w:hAnsi="Sora"/>
                <w:sz w:val="20"/>
                <w:szCs w:val="20"/>
                <w:rtl w:val="0"/>
              </w:rPr>
              <w:t xml:space="preserve">La saison d’Exploration du Monde (cinéma - conférence) </w:t>
            </w:r>
          </w:p>
          <w:p w:rsidR="00000000" w:rsidDel="00000000" w:rsidP="00000000" w:rsidRDefault="00000000" w:rsidRPr="00000000" w14:paraId="00000052">
            <w:pPr>
              <w:numPr>
                <w:ilvl w:val="0"/>
                <w:numId w:val="3"/>
              </w:numPr>
              <w:spacing w:line="240" w:lineRule="auto"/>
              <w:ind w:left="720" w:hanging="360"/>
              <w:rPr>
                <w:rFonts w:ascii="Sora" w:cs="Sora" w:eastAsia="Sora" w:hAnsi="Sora"/>
                <w:sz w:val="20"/>
                <w:szCs w:val="20"/>
              </w:rPr>
            </w:pPr>
            <w:r w:rsidDel="00000000" w:rsidR="00000000" w:rsidRPr="00000000">
              <w:rPr>
                <w:rFonts w:ascii="Sora" w:cs="Sora" w:eastAsia="Sora" w:hAnsi="Sora"/>
                <w:sz w:val="20"/>
                <w:szCs w:val="20"/>
                <w:rtl w:val="0"/>
              </w:rPr>
              <w:t xml:space="preserve">Des festivals : Place aux artistes en septembre et ADN (</w:t>
            </w:r>
            <w:r w:rsidDel="00000000" w:rsidR="00000000" w:rsidRPr="00000000">
              <w:rPr>
                <w:rFonts w:ascii="Sora" w:cs="Sora" w:eastAsia="Sora" w:hAnsi="Sora"/>
                <w:i w:val="1"/>
                <w:sz w:val="20"/>
                <w:szCs w:val="20"/>
                <w:rtl w:val="0"/>
              </w:rPr>
              <w:t xml:space="preserve">Art dans la nature</w:t>
            </w:r>
            <w:r w:rsidDel="00000000" w:rsidR="00000000" w:rsidRPr="00000000">
              <w:rPr>
                <w:rFonts w:ascii="Sora" w:cs="Sora" w:eastAsia="Sora" w:hAnsi="Sora"/>
                <w:sz w:val="20"/>
                <w:szCs w:val="20"/>
                <w:rtl w:val="0"/>
              </w:rPr>
              <w:t xml:space="preserve">) en juin</w:t>
            </w:r>
          </w:p>
        </w:tc>
      </w:tr>
    </w:tbl>
    <w:p w:rsidR="00000000" w:rsidDel="00000000" w:rsidP="00000000" w:rsidRDefault="00000000" w:rsidRPr="00000000" w14:paraId="00000053">
      <w:pPr>
        <w:spacing w:line="240" w:lineRule="auto"/>
        <w:ind w:left="0" w:firstLine="0"/>
        <w:rPr>
          <w:rFonts w:ascii="Sora" w:cs="Sora" w:eastAsia="Sora" w:hAnsi="Sora"/>
          <w:sz w:val="20"/>
          <w:szCs w:val="20"/>
        </w:rPr>
      </w:pPr>
      <w:r w:rsidDel="00000000" w:rsidR="00000000" w:rsidRPr="00000000">
        <w:rPr>
          <w:rtl w:val="0"/>
        </w:rPr>
      </w:r>
    </w:p>
    <w:p w:rsidR="00000000" w:rsidDel="00000000" w:rsidP="00000000" w:rsidRDefault="00000000" w:rsidRPr="00000000" w14:paraId="00000054">
      <w:pPr>
        <w:numPr>
          <w:ilvl w:val="0"/>
          <w:numId w:val="3"/>
        </w:numPr>
        <w:spacing w:line="240" w:lineRule="auto"/>
        <w:ind w:left="720" w:hanging="360"/>
        <w:rPr>
          <w:sz w:val="20"/>
          <w:szCs w:val="20"/>
        </w:rPr>
      </w:pPr>
      <w:r w:rsidDel="00000000" w:rsidR="00000000" w:rsidRPr="00000000">
        <w:rPr>
          <w:rFonts w:ascii="Sora" w:cs="Sora" w:eastAsia="Sora" w:hAnsi="Sora"/>
          <w:b w:val="1"/>
          <w:sz w:val="20"/>
          <w:szCs w:val="20"/>
          <w:rtl w:val="0"/>
        </w:rPr>
        <w:t xml:space="preserve">18 concerts </w:t>
      </w:r>
      <w:r w:rsidDel="00000000" w:rsidR="00000000" w:rsidRPr="00000000">
        <w:rPr>
          <w:rFonts w:ascii="Sora" w:cs="Sora" w:eastAsia="Sora" w:hAnsi="Sora"/>
          <w:sz w:val="20"/>
          <w:szCs w:val="20"/>
          <w:rtl w:val="0"/>
        </w:rPr>
        <w:br w:type="textWrapping"/>
        <w:t xml:space="preserve">Chanson française, musique classique, percussions, électro, pop, A cappella, musique du monde, folk - acoustique.</w:t>
        <w:br w:type="textWrapping"/>
      </w:r>
    </w:p>
    <w:p w:rsidR="00000000" w:rsidDel="00000000" w:rsidP="00000000" w:rsidRDefault="00000000" w:rsidRPr="00000000" w14:paraId="00000055">
      <w:pPr>
        <w:numPr>
          <w:ilvl w:val="0"/>
          <w:numId w:val="3"/>
        </w:numPr>
        <w:spacing w:line="240" w:lineRule="auto"/>
        <w:ind w:left="720" w:hanging="360"/>
        <w:rPr>
          <w:sz w:val="20"/>
          <w:szCs w:val="20"/>
        </w:rPr>
      </w:pPr>
      <w:r w:rsidDel="00000000" w:rsidR="00000000" w:rsidRPr="00000000">
        <w:rPr>
          <w:rFonts w:ascii="Sora" w:cs="Sora" w:eastAsia="Sora" w:hAnsi="Sora"/>
          <w:b w:val="1"/>
          <w:sz w:val="20"/>
          <w:szCs w:val="20"/>
          <w:rtl w:val="0"/>
        </w:rPr>
        <w:t xml:space="preserve">9 spectacles Juniors </w:t>
      </w:r>
      <w:r w:rsidDel="00000000" w:rsidR="00000000" w:rsidRPr="00000000">
        <w:rPr>
          <w:rFonts w:ascii="Sora" w:cs="Sora" w:eastAsia="Sora" w:hAnsi="Sora"/>
          <w:sz w:val="20"/>
          <w:szCs w:val="20"/>
          <w:rtl w:val="0"/>
        </w:rPr>
        <w:br w:type="textWrapping"/>
        <w:t xml:space="preserve">Spectacle-orchestre, théâtre, improvisation, théâtre d’objets et d’ombres, chanson française, marionnettes, théâtre clownesque, danse immersive, concert pop-rock. </w:t>
        <w:br w:type="textWrapping"/>
      </w:r>
    </w:p>
    <w:p w:rsidR="00000000" w:rsidDel="00000000" w:rsidP="00000000" w:rsidRDefault="00000000" w:rsidRPr="00000000" w14:paraId="00000056">
      <w:pPr>
        <w:numPr>
          <w:ilvl w:val="0"/>
          <w:numId w:val="3"/>
        </w:numPr>
        <w:spacing w:line="240" w:lineRule="auto"/>
        <w:ind w:left="720" w:hanging="360"/>
        <w:rPr>
          <w:rFonts w:ascii="Sora" w:cs="Sora" w:eastAsia="Sora" w:hAnsi="Sora"/>
          <w:sz w:val="20"/>
          <w:szCs w:val="20"/>
        </w:rPr>
      </w:pPr>
      <w:r w:rsidDel="00000000" w:rsidR="00000000" w:rsidRPr="00000000">
        <w:rPr>
          <w:rFonts w:ascii="Sora" w:cs="Sora" w:eastAsia="Sora" w:hAnsi="Sora"/>
          <w:b w:val="1"/>
          <w:sz w:val="20"/>
          <w:szCs w:val="20"/>
          <w:rtl w:val="0"/>
        </w:rPr>
        <w:t xml:space="preserve">6 </w:t>
      </w:r>
      <w:r w:rsidDel="00000000" w:rsidR="00000000" w:rsidRPr="00000000">
        <w:rPr>
          <w:rFonts w:ascii="Sora" w:cs="Sora" w:eastAsia="Sora" w:hAnsi="Sora"/>
          <w:b w:val="1"/>
          <w:sz w:val="20"/>
          <w:szCs w:val="20"/>
          <w:rtl w:val="0"/>
        </w:rPr>
        <w:t xml:space="preserve">spectacles primés</w:t>
      </w:r>
      <w:r w:rsidDel="00000000" w:rsidR="00000000" w:rsidRPr="00000000">
        <w:rPr>
          <w:rFonts w:ascii="Sora" w:cs="Sora" w:eastAsia="Sora" w:hAnsi="Sora"/>
          <w:sz w:val="20"/>
          <w:szCs w:val="20"/>
          <w:rtl w:val="0"/>
        </w:rPr>
        <w:t xml:space="preserve"> (</w:t>
      </w:r>
      <w:r w:rsidDel="00000000" w:rsidR="00000000" w:rsidRPr="00000000">
        <w:rPr>
          <w:rFonts w:ascii="Sora" w:cs="Sora" w:eastAsia="Sora" w:hAnsi="Sora"/>
          <w:i w:val="1"/>
          <w:sz w:val="20"/>
          <w:szCs w:val="20"/>
          <w:rtl w:val="0"/>
        </w:rPr>
        <w:t xml:space="preserve">Voir ci-dessus</w:t>
      </w:r>
      <w:r w:rsidDel="00000000" w:rsidR="00000000" w:rsidRPr="00000000">
        <w:rPr>
          <w:rFonts w:ascii="Sora" w:cs="Sora" w:eastAsia="Sora" w:hAnsi="Sora"/>
          <w:sz w:val="20"/>
          <w:szCs w:val="20"/>
          <w:rtl w:val="0"/>
        </w:rPr>
        <w:t xml:space="preserve">) </w:t>
        <w:br w:type="textWrapping"/>
      </w:r>
    </w:p>
    <w:p w:rsidR="00000000" w:rsidDel="00000000" w:rsidP="00000000" w:rsidRDefault="00000000" w:rsidRPr="00000000" w14:paraId="00000057">
      <w:pPr>
        <w:numPr>
          <w:ilvl w:val="0"/>
          <w:numId w:val="2"/>
        </w:numPr>
        <w:spacing w:line="240" w:lineRule="auto"/>
        <w:ind w:left="720" w:hanging="360"/>
        <w:rPr>
          <w:b w:val="1"/>
          <w:sz w:val="20"/>
          <w:szCs w:val="20"/>
        </w:rPr>
      </w:pPr>
      <w:r w:rsidDel="00000000" w:rsidR="00000000" w:rsidRPr="00000000">
        <w:rPr>
          <w:rFonts w:ascii="Sora" w:cs="Sora" w:eastAsia="Sora" w:hAnsi="Sora"/>
          <w:b w:val="1"/>
          <w:sz w:val="20"/>
          <w:szCs w:val="20"/>
          <w:rtl w:val="0"/>
        </w:rPr>
        <w:t xml:space="preserve">11 </w:t>
      </w:r>
      <w:r w:rsidDel="00000000" w:rsidR="00000000" w:rsidRPr="00000000">
        <w:rPr>
          <w:rFonts w:ascii="Sora" w:cs="Sora" w:eastAsia="Sora" w:hAnsi="Sora"/>
          <w:b w:val="1"/>
          <w:sz w:val="20"/>
          <w:szCs w:val="20"/>
          <w:rtl w:val="0"/>
        </w:rPr>
        <w:t xml:space="preserve">spectacles français </w:t>
      </w:r>
      <w:r w:rsidDel="00000000" w:rsidR="00000000" w:rsidRPr="00000000">
        <w:rPr>
          <w:rFonts w:ascii="Sora" w:cs="Sora" w:eastAsia="Sora" w:hAnsi="Sora"/>
          <w:sz w:val="20"/>
          <w:szCs w:val="20"/>
          <w:rtl w:val="0"/>
        </w:rPr>
        <w:br w:type="textWrapping"/>
      </w:r>
      <w:r w:rsidDel="00000000" w:rsidR="00000000" w:rsidRPr="00000000">
        <w:rPr>
          <w:rFonts w:ascii="Sora" w:cs="Sora" w:eastAsia="Sora" w:hAnsi="Sora"/>
          <w:i w:val="1"/>
          <w:sz w:val="20"/>
          <w:szCs w:val="20"/>
          <w:rtl w:val="0"/>
        </w:rPr>
        <w:t xml:space="preserve">(4211 KM, l’odeur de la guerre, Michel Jonasz, Liane Foly, Tant pis c’est moi, Le Cercle des poètes disparus, Les Marchands d’étoiles, Les Fo’Plafonds, HK, Giorda, l’Art de ne pas dire)</w:t>
      </w:r>
      <w:r w:rsidDel="00000000" w:rsidR="00000000" w:rsidRPr="00000000">
        <w:rPr>
          <w:rFonts w:ascii="Sora" w:cs="Sora" w:eastAsia="Sora" w:hAnsi="Sora"/>
          <w:sz w:val="20"/>
          <w:szCs w:val="20"/>
          <w:rtl w:val="0"/>
        </w:rPr>
        <w:br w:type="textWrapping"/>
      </w:r>
      <w:r w:rsidDel="00000000" w:rsidR="00000000" w:rsidRPr="00000000">
        <w:rPr>
          <w:rtl w:val="0"/>
        </w:rPr>
      </w:r>
    </w:p>
    <w:p w:rsidR="00000000" w:rsidDel="00000000" w:rsidP="00000000" w:rsidRDefault="00000000" w:rsidRPr="00000000" w14:paraId="00000058">
      <w:pPr>
        <w:numPr>
          <w:ilvl w:val="0"/>
          <w:numId w:val="3"/>
        </w:numPr>
        <w:spacing w:line="240" w:lineRule="auto"/>
        <w:ind w:left="720" w:hanging="360"/>
        <w:rPr>
          <w:sz w:val="20"/>
          <w:szCs w:val="20"/>
        </w:rPr>
      </w:pPr>
      <w:r w:rsidDel="00000000" w:rsidR="00000000" w:rsidRPr="00000000">
        <w:rPr>
          <w:rFonts w:ascii="Sora" w:cs="Sora" w:eastAsia="Sora" w:hAnsi="Sora"/>
          <w:b w:val="1"/>
          <w:sz w:val="20"/>
          <w:szCs w:val="20"/>
          <w:rtl w:val="0"/>
        </w:rPr>
        <w:t xml:space="preserve">5 expositions</w:t>
      </w:r>
      <w:r w:rsidDel="00000000" w:rsidR="00000000" w:rsidRPr="00000000">
        <w:rPr>
          <w:rFonts w:ascii="Sora" w:cs="Sora" w:eastAsia="Sora" w:hAnsi="Sora"/>
          <w:sz w:val="20"/>
          <w:szCs w:val="20"/>
          <w:rtl w:val="0"/>
        </w:rPr>
        <w:t xml:space="preserve"> </w:t>
        <w:br w:type="textWrapping"/>
        <w:t xml:space="preserve">Art contemporain, peinture, céramique, photographie, pluridisciplinaire, linogravure. </w:t>
        <w:br w:type="textWrapping"/>
      </w:r>
    </w:p>
    <w:p w:rsidR="00000000" w:rsidDel="00000000" w:rsidP="00000000" w:rsidRDefault="00000000" w:rsidRPr="00000000" w14:paraId="00000059">
      <w:pPr>
        <w:numPr>
          <w:ilvl w:val="0"/>
          <w:numId w:val="3"/>
        </w:numPr>
        <w:spacing w:line="240" w:lineRule="auto"/>
        <w:ind w:left="720" w:hanging="360"/>
        <w:rPr>
          <w:sz w:val="20"/>
          <w:szCs w:val="20"/>
        </w:rPr>
      </w:pPr>
      <w:r w:rsidDel="00000000" w:rsidR="00000000" w:rsidRPr="00000000">
        <w:rPr>
          <w:rFonts w:ascii="Sora" w:cs="Sora" w:eastAsia="Sora" w:hAnsi="Sora"/>
          <w:b w:val="1"/>
          <w:sz w:val="20"/>
          <w:szCs w:val="20"/>
          <w:rtl w:val="0"/>
        </w:rPr>
        <w:t xml:space="preserve">5 festivals </w:t>
      </w:r>
      <w:r w:rsidDel="00000000" w:rsidR="00000000" w:rsidRPr="00000000">
        <w:rPr>
          <w:rFonts w:ascii="Sora" w:cs="Sora" w:eastAsia="Sora" w:hAnsi="Sora"/>
          <w:sz w:val="20"/>
          <w:szCs w:val="20"/>
          <w:rtl w:val="0"/>
        </w:rPr>
        <w:br w:type="textWrapping"/>
        <w:t xml:space="preserve">Jeune public (</w:t>
      </w:r>
      <w:r w:rsidDel="00000000" w:rsidR="00000000" w:rsidRPr="00000000">
        <w:rPr>
          <w:rFonts w:ascii="Sora" w:cs="Sora" w:eastAsia="Sora" w:hAnsi="Sora"/>
          <w:i w:val="1"/>
          <w:sz w:val="20"/>
          <w:szCs w:val="20"/>
          <w:rtl w:val="0"/>
        </w:rPr>
        <w:t xml:space="preserve">En Avant!</w:t>
      </w:r>
      <w:r w:rsidDel="00000000" w:rsidR="00000000" w:rsidRPr="00000000">
        <w:rPr>
          <w:rFonts w:ascii="Sora" w:cs="Sora" w:eastAsia="Sora" w:hAnsi="Sora"/>
          <w:sz w:val="20"/>
          <w:szCs w:val="20"/>
          <w:rtl w:val="0"/>
        </w:rPr>
        <w:t xml:space="preserve">), littéraire (</w:t>
      </w:r>
      <w:r w:rsidDel="00000000" w:rsidR="00000000" w:rsidRPr="00000000">
        <w:rPr>
          <w:rFonts w:ascii="Sora" w:cs="Sora" w:eastAsia="Sora" w:hAnsi="Sora"/>
          <w:i w:val="1"/>
          <w:sz w:val="20"/>
          <w:szCs w:val="20"/>
          <w:rtl w:val="0"/>
        </w:rPr>
        <w:t xml:space="preserve">Les Nuits d’encre</w:t>
      </w:r>
      <w:r w:rsidDel="00000000" w:rsidR="00000000" w:rsidRPr="00000000">
        <w:rPr>
          <w:rFonts w:ascii="Sora" w:cs="Sora" w:eastAsia="Sora" w:hAnsi="Sora"/>
          <w:sz w:val="20"/>
          <w:szCs w:val="20"/>
          <w:rtl w:val="0"/>
        </w:rPr>
        <w:t xml:space="preserve">), citoyen (</w:t>
      </w:r>
      <w:r w:rsidDel="00000000" w:rsidR="00000000" w:rsidRPr="00000000">
        <w:rPr>
          <w:rFonts w:ascii="Sora" w:cs="Sora" w:eastAsia="Sora" w:hAnsi="Sora"/>
          <w:i w:val="1"/>
          <w:sz w:val="20"/>
          <w:szCs w:val="20"/>
          <w:rtl w:val="0"/>
        </w:rPr>
        <w:t xml:space="preserve">Tour des Cafés</w:t>
      </w:r>
      <w:r w:rsidDel="00000000" w:rsidR="00000000" w:rsidRPr="00000000">
        <w:rPr>
          <w:rFonts w:ascii="Sora" w:cs="Sora" w:eastAsia="Sora" w:hAnsi="Sora"/>
          <w:sz w:val="20"/>
          <w:szCs w:val="20"/>
          <w:rtl w:val="0"/>
        </w:rPr>
        <w:t xml:space="preserve">), solidaire </w:t>
      </w:r>
      <w:r w:rsidDel="00000000" w:rsidR="00000000" w:rsidRPr="00000000">
        <w:rPr>
          <w:rFonts w:ascii="Sora" w:cs="Sora" w:eastAsia="Sora" w:hAnsi="Sora"/>
          <w:i w:val="1"/>
          <w:sz w:val="20"/>
          <w:szCs w:val="20"/>
          <w:rtl w:val="0"/>
        </w:rPr>
        <w:t xml:space="preserve">(Festival Alimenterre</w:t>
      </w:r>
      <w:r w:rsidDel="00000000" w:rsidR="00000000" w:rsidRPr="00000000">
        <w:rPr>
          <w:rFonts w:ascii="Sora" w:cs="Sora" w:eastAsia="Sora" w:hAnsi="Sora"/>
          <w:sz w:val="20"/>
          <w:szCs w:val="20"/>
          <w:rtl w:val="0"/>
        </w:rPr>
        <w:t xml:space="preserve">) et consacrés aux artistes locaux </w:t>
      </w:r>
      <w:r w:rsidDel="00000000" w:rsidR="00000000" w:rsidRPr="00000000">
        <w:rPr>
          <w:rFonts w:ascii="Sora" w:cs="Sora" w:eastAsia="Sora" w:hAnsi="Sora"/>
          <w:i w:val="1"/>
          <w:sz w:val="20"/>
          <w:szCs w:val="20"/>
          <w:rtl w:val="0"/>
        </w:rPr>
        <w:t xml:space="preserve">(Place aux artistes</w:t>
      </w:r>
      <w:r w:rsidDel="00000000" w:rsidR="00000000" w:rsidRPr="00000000">
        <w:rPr>
          <w:rFonts w:ascii="Sora" w:cs="Sora" w:eastAsia="Sora" w:hAnsi="Sora"/>
          <w:sz w:val="20"/>
          <w:szCs w:val="20"/>
          <w:rtl w:val="0"/>
        </w:rPr>
        <w:t xml:space="preserve">). </w:t>
        <w:br w:type="textWrapping"/>
      </w:r>
    </w:p>
    <w:p w:rsidR="00000000" w:rsidDel="00000000" w:rsidP="00000000" w:rsidRDefault="00000000" w:rsidRPr="00000000" w14:paraId="0000005A">
      <w:pPr>
        <w:numPr>
          <w:ilvl w:val="0"/>
          <w:numId w:val="3"/>
        </w:numPr>
        <w:spacing w:line="240" w:lineRule="auto"/>
        <w:ind w:left="720" w:hanging="360"/>
        <w:rPr>
          <w:rFonts w:ascii="Sora" w:cs="Sora" w:eastAsia="Sora" w:hAnsi="Sora"/>
          <w:sz w:val="20"/>
          <w:szCs w:val="20"/>
        </w:rPr>
      </w:pPr>
      <w:r w:rsidDel="00000000" w:rsidR="00000000" w:rsidRPr="00000000">
        <w:rPr>
          <w:rFonts w:ascii="Sora" w:cs="Sora" w:eastAsia="Sora" w:hAnsi="Sora"/>
          <w:b w:val="1"/>
          <w:sz w:val="20"/>
          <w:szCs w:val="20"/>
          <w:rtl w:val="0"/>
        </w:rPr>
        <w:t xml:space="preserve">Du </w:t>
      </w:r>
      <w:r w:rsidDel="00000000" w:rsidR="00000000" w:rsidRPr="00000000">
        <w:rPr>
          <w:rFonts w:ascii="Sora" w:cs="Sora" w:eastAsia="Sora" w:hAnsi="Sora"/>
          <w:b w:val="1"/>
          <w:sz w:val="20"/>
          <w:szCs w:val="20"/>
          <w:rtl w:val="0"/>
        </w:rPr>
        <w:t xml:space="preserve">cinéma</w:t>
      </w:r>
      <w:r w:rsidDel="00000000" w:rsidR="00000000" w:rsidRPr="00000000">
        <w:rPr>
          <w:rtl w:val="0"/>
        </w:rPr>
      </w:r>
    </w:p>
    <w:p w:rsidR="00000000" w:rsidDel="00000000" w:rsidP="00000000" w:rsidRDefault="00000000" w:rsidRPr="00000000" w14:paraId="0000005B">
      <w:pPr>
        <w:spacing w:line="240" w:lineRule="auto"/>
        <w:ind w:left="720" w:firstLine="0"/>
        <w:rPr>
          <w:rFonts w:ascii="Sora" w:cs="Sora" w:eastAsia="Sora" w:hAnsi="Sora"/>
          <w:sz w:val="20"/>
          <w:szCs w:val="20"/>
        </w:rPr>
      </w:pPr>
      <w:r w:rsidDel="00000000" w:rsidR="00000000" w:rsidRPr="00000000">
        <w:rPr>
          <w:rFonts w:ascii="Sora" w:cs="Sora" w:eastAsia="Sora" w:hAnsi="Sora"/>
          <w:sz w:val="20"/>
          <w:szCs w:val="20"/>
          <w:rtl w:val="0"/>
        </w:rPr>
        <w:t xml:space="preserve">Documentaire </w:t>
      </w:r>
      <w:r w:rsidDel="00000000" w:rsidR="00000000" w:rsidRPr="00000000">
        <w:rPr>
          <w:rFonts w:ascii="Sora" w:cs="Sora" w:eastAsia="Sora" w:hAnsi="Sora"/>
          <w:sz w:val="20"/>
          <w:szCs w:val="20"/>
          <w:rtl w:val="0"/>
        </w:rPr>
        <w:t xml:space="preserve">(</w:t>
      </w:r>
      <w:r w:rsidDel="00000000" w:rsidR="00000000" w:rsidRPr="00000000">
        <w:rPr>
          <w:rFonts w:ascii="Sora" w:cs="Sora" w:eastAsia="Sora" w:hAnsi="Sora"/>
          <w:i w:val="1"/>
          <w:sz w:val="20"/>
          <w:szCs w:val="20"/>
          <w:rtl w:val="0"/>
        </w:rPr>
        <w:t xml:space="preserve">Exploration du Monde</w:t>
      </w:r>
      <w:r w:rsidDel="00000000" w:rsidR="00000000" w:rsidRPr="00000000">
        <w:rPr>
          <w:rFonts w:ascii="Sora" w:cs="Sora" w:eastAsia="Sora" w:hAnsi="Sora"/>
          <w:sz w:val="20"/>
          <w:szCs w:val="20"/>
          <w:rtl w:val="0"/>
        </w:rPr>
        <w:t xml:space="preserve">), Intergénérationnel (Festival du Film Intergénérationnel) et de s</w:t>
      </w:r>
      <w:r w:rsidDel="00000000" w:rsidR="00000000" w:rsidRPr="00000000">
        <w:rPr>
          <w:rFonts w:ascii="Sora" w:cs="Sora" w:eastAsia="Sora" w:hAnsi="Sora"/>
          <w:sz w:val="20"/>
          <w:szCs w:val="20"/>
          <w:rtl w:val="0"/>
        </w:rPr>
        <w:t xml:space="preserve">ensibilisation</w:t>
      </w:r>
      <w:r w:rsidDel="00000000" w:rsidR="00000000" w:rsidRPr="00000000">
        <w:rPr>
          <w:rFonts w:ascii="Sora" w:cs="Sora" w:eastAsia="Sora" w:hAnsi="Sora"/>
          <w:sz w:val="20"/>
          <w:szCs w:val="20"/>
          <w:rtl w:val="0"/>
        </w:rPr>
        <w:t xml:space="preserve"> (</w:t>
      </w:r>
      <w:r w:rsidDel="00000000" w:rsidR="00000000" w:rsidRPr="00000000">
        <w:rPr>
          <w:rFonts w:ascii="Sora" w:cs="Sora" w:eastAsia="Sora" w:hAnsi="Sora"/>
          <w:i w:val="1"/>
          <w:sz w:val="20"/>
          <w:szCs w:val="20"/>
          <w:rtl w:val="0"/>
        </w:rPr>
        <w:t xml:space="preserve">Alimenterre et Le Mois du Doc</w:t>
      </w:r>
      <w:r w:rsidDel="00000000" w:rsidR="00000000" w:rsidRPr="00000000">
        <w:rPr>
          <w:rFonts w:ascii="Sora" w:cs="Sora" w:eastAsia="Sora" w:hAnsi="Sora"/>
          <w:sz w:val="20"/>
          <w:szCs w:val="20"/>
          <w:rtl w:val="0"/>
        </w:rPr>
        <w:t xml:space="preserve">).  </w:t>
        <w:br w:type="textWrapping"/>
      </w:r>
    </w:p>
    <w:p w:rsidR="00000000" w:rsidDel="00000000" w:rsidP="00000000" w:rsidRDefault="00000000" w:rsidRPr="00000000" w14:paraId="0000005C">
      <w:pPr>
        <w:numPr>
          <w:ilvl w:val="0"/>
          <w:numId w:val="3"/>
        </w:numPr>
        <w:spacing w:line="240" w:lineRule="auto"/>
        <w:ind w:left="720" w:hanging="360"/>
        <w:rPr>
          <w:sz w:val="20"/>
          <w:szCs w:val="20"/>
        </w:rPr>
      </w:pPr>
      <w:r w:rsidDel="00000000" w:rsidR="00000000" w:rsidRPr="00000000">
        <w:rPr>
          <w:rFonts w:ascii="Sora" w:cs="Sora" w:eastAsia="Sora" w:hAnsi="Sora"/>
          <w:b w:val="1"/>
          <w:sz w:val="20"/>
          <w:szCs w:val="20"/>
          <w:rtl w:val="0"/>
        </w:rPr>
        <w:t xml:space="preserve">Des ateliers artistiques </w:t>
      </w:r>
      <w:r w:rsidDel="00000000" w:rsidR="00000000" w:rsidRPr="00000000">
        <w:rPr>
          <w:rFonts w:ascii="Sora" w:cs="Sora" w:eastAsia="Sora" w:hAnsi="Sora"/>
          <w:sz w:val="20"/>
          <w:szCs w:val="20"/>
          <w:rtl w:val="0"/>
        </w:rPr>
        <w:br w:type="textWrapping"/>
        <w:t xml:space="preserve">De slam (</w:t>
      </w:r>
      <w:r w:rsidDel="00000000" w:rsidR="00000000" w:rsidRPr="00000000">
        <w:rPr>
          <w:rFonts w:ascii="Sora" w:cs="Sora" w:eastAsia="Sora" w:hAnsi="Sora"/>
          <w:i w:val="1"/>
          <w:sz w:val="20"/>
          <w:szCs w:val="20"/>
          <w:rtl w:val="0"/>
        </w:rPr>
        <w:t xml:space="preserve">Ose le ton </w:t>
      </w:r>
      <w:r w:rsidDel="00000000" w:rsidR="00000000" w:rsidRPr="00000000">
        <w:rPr>
          <w:rFonts w:ascii="Sora" w:cs="Sora" w:eastAsia="Sora" w:hAnsi="Sora"/>
          <w:sz w:val="20"/>
          <w:szCs w:val="20"/>
          <w:rtl w:val="0"/>
        </w:rPr>
        <w:t xml:space="preserve">!) et intergénérationnels et pluridisciplinaires (</w:t>
      </w:r>
      <w:r w:rsidDel="00000000" w:rsidR="00000000" w:rsidRPr="00000000">
        <w:rPr>
          <w:rFonts w:ascii="Sora" w:cs="Sora" w:eastAsia="Sora" w:hAnsi="Sora"/>
          <w:i w:val="1"/>
          <w:sz w:val="20"/>
          <w:szCs w:val="20"/>
          <w:rtl w:val="0"/>
        </w:rPr>
        <w:t xml:space="preserve">Ateliers à 4 mains</w:t>
      </w:r>
      <w:r w:rsidDel="00000000" w:rsidR="00000000" w:rsidRPr="00000000">
        <w:rPr>
          <w:rFonts w:ascii="Sora" w:cs="Sora" w:eastAsia="Sora" w:hAnsi="Sora"/>
          <w:sz w:val="20"/>
          <w:szCs w:val="20"/>
          <w:rtl w:val="0"/>
        </w:rPr>
        <w:t xml:space="preserve">).</w:t>
        <w:br w:type="textWrapping"/>
      </w:r>
    </w:p>
    <w:p w:rsidR="00000000" w:rsidDel="00000000" w:rsidP="00000000" w:rsidRDefault="00000000" w:rsidRPr="00000000" w14:paraId="0000005D">
      <w:pPr>
        <w:numPr>
          <w:ilvl w:val="0"/>
          <w:numId w:val="3"/>
        </w:numPr>
        <w:spacing w:line="240" w:lineRule="auto"/>
        <w:ind w:left="720" w:hanging="360"/>
        <w:rPr>
          <w:rFonts w:ascii="Sora" w:cs="Sora" w:eastAsia="Sora" w:hAnsi="Sora"/>
          <w:sz w:val="20"/>
          <w:szCs w:val="20"/>
        </w:rPr>
      </w:pPr>
      <w:r w:rsidDel="00000000" w:rsidR="00000000" w:rsidRPr="00000000">
        <w:rPr>
          <w:rFonts w:ascii="Sora" w:cs="Sora" w:eastAsia="Sora" w:hAnsi="Sora"/>
          <w:b w:val="1"/>
          <w:sz w:val="20"/>
          <w:szCs w:val="20"/>
          <w:rtl w:val="0"/>
        </w:rPr>
        <w:t xml:space="preserve">Des</w:t>
      </w:r>
      <w:r w:rsidDel="00000000" w:rsidR="00000000" w:rsidRPr="00000000">
        <w:rPr>
          <w:rFonts w:ascii="Sora" w:cs="Sora" w:eastAsia="Sora" w:hAnsi="Sora"/>
          <w:b w:val="1"/>
          <w:sz w:val="20"/>
          <w:szCs w:val="20"/>
          <w:rtl w:val="0"/>
        </w:rPr>
        <w:t xml:space="preserve"> projets participatifs</w:t>
      </w:r>
      <w:r w:rsidDel="00000000" w:rsidR="00000000" w:rsidRPr="00000000">
        <w:rPr>
          <w:rFonts w:ascii="Sora" w:cs="Sora" w:eastAsia="Sora" w:hAnsi="Sora"/>
          <w:sz w:val="20"/>
          <w:szCs w:val="20"/>
          <w:rtl w:val="0"/>
        </w:rPr>
        <w:t xml:space="preserve"> </w:t>
      </w:r>
    </w:p>
    <w:p w:rsidR="00000000" w:rsidDel="00000000" w:rsidP="00000000" w:rsidRDefault="00000000" w:rsidRPr="00000000" w14:paraId="0000005E">
      <w:pPr>
        <w:spacing w:line="240" w:lineRule="auto"/>
        <w:ind w:left="720" w:firstLine="0"/>
        <w:rPr>
          <w:rFonts w:ascii="Sora" w:cs="Sora" w:eastAsia="Sora" w:hAnsi="Sora"/>
          <w:sz w:val="20"/>
          <w:szCs w:val="20"/>
        </w:rPr>
      </w:pPr>
      <w:r w:rsidDel="00000000" w:rsidR="00000000" w:rsidRPr="00000000">
        <w:rPr>
          <w:rFonts w:ascii="Sora" w:cs="Sora" w:eastAsia="Sora" w:hAnsi="Sora"/>
          <w:sz w:val="20"/>
          <w:szCs w:val="20"/>
          <w:rtl w:val="0"/>
        </w:rPr>
        <w:t xml:space="preserve">E</w:t>
      </w:r>
      <w:r w:rsidDel="00000000" w:rsidR="00000000" w:rsidRPr="00000000">
        <w:rPr>
          <w:rFonts w:ascii="Sora" w:cs="Sora" w:eastAsia="Sora" w:hAnsi="Sora"/>
          <w:sz w:val="20"/>
          <w:szCs w:val="20"/>
          <w:rtl w:val="0"/>
        </w:rPr>
        <w:t xml:space="preserve">xposition, espace public et musique.</w:t>
      </w:r>
      <w:r w:rsidDel="00000000" w:rsidR="00000000" w:rsidRPr="00000000">
        <w:rPr>
          <w:rFonts w:ascii="Sora" w:cs="Sora" w:eastAsia="Sora" w:hAnsi="Sora"/>
          <w:sz w:val="20"/>
          <w:szCs w:val="20"/>
          <w:rtl w:val="0"/>
        </w:rPr>
        <w:t xml:space="preserve"> </w:t>
      </w:r>
    </w:p>
    <w:p w:rsidR="00000000" w:rsidDel="00000000" w:rsidP="00000000" w:rsidRDefault="00000000" w:rsidRPr="00000000" w14:paraId="0000005F">
      <w:pPr>
        <w:spacing w:line="240" w:lineRule="auto"/>
        <w:ind w:left="-4" w:hanging="2.000000000000001"/>
        <w:rPr>
          <w:rFonts w:ascii="Sora" w:cs="Sora" w:eastAsia="Sora" w:hAnsi="Sora"/>
          <w:sz w:val="20"/>
          <w:szCs w:val="20"/>
        </w:rPr>
      </w:pPr>
      <w:r w:rsidDel="00000000" w:rsidR="00000000" w:rsidRPr="00000000">
        <w:rPr>
          <w:rtl w:val="0"/>
        </w:rPr>
      </w:r>
    </w:p>
    <w:p w:rsidR="00000000" w:rsidDel="00000000" w:rsidP="00000000" w:rsidRDefault="00000000" w:rsidRPr="00000000" w14:paraId="00000060">
      <w:pPr>
        <w:spacing w:line="240" w:lineRule="auto"/>
        <w:ind w:left="-284" w:firstLine="0"/>
        <w:rPr>
          <w:rFonts w:ascii="Sora" w:cs="Sora" w:eastAsia="Sora" w:hAnsi="Sora"/>
          <w:b w:val="1"/>
          <w:sz w:val="20"/>
          <w:szCs w:val="20"/>
          <w:u w:val="single"/>
        </w:rPr>
      </w:pPr>
      <w:r w:rsidDel="00000000" w:rsidR="00000000" w:rsidRPr="00000000">
        <w:rPr>
          <w:rtl w:val="0"/>
        </w:rPr>
      </w:r>
    </w:p>
    <w:p w:rsidR="00000000" w:rsidDel="00000000" w:rsidP="00000000" w:rsidRDefault="00000000" w:rsidRPr="00000000" w14:paraId="00000061">
      <w:pPr>
        <w:spacing w:line="240" w:lineRule="auto"/>
        <w:ind w:left="-284" w:firstLine="0"/>
        <w:rPr>
          <w:rFonts w:ascii="Sora" w:cs="Sora" w:eastAsia="Sora" w:hAnsi="Sora"/>
          <w:b w:val="1"/>
          <w:sz w:val="20"/>
          <w:szCs w:val="20"/>
          <w:u w:val="single"/>
        </w:rPr>
      </w:pPr>
      <w:r w:rsidDel="00000000" w:rsidR="00000000" w:rsidRPr="00000000">
        <w:rPr>
          <w:rtl w:val="0"/>
        </w:rPr>
      </w:r>
    </w:p>
    <w:p w:rsidR="00000000" w:rsidDel="00000000" w:rsidP="00000000" w:rsidRDefault="00000000" w:rsidRPr="00000000" w14:paraId="00000062">
      <w:pPr>
        <w:spacing w:line="240" w:lineRule="auto"/>
        <w:ind w:left="-284" w:firstLine="0"/>
        <w:rPr>
          <w:rFonts w:ascii="Sora" w:cs="Sora" w:eastAsia="Sora" w:hAnsi="Sora"/>
          <w:b w:val="1"/>
          <w:sz w:val="20"/>
          <w:szCs w:val="20"/>
          <w:u w:val="single"/>
        </w:rPr>
      </w:pPr>
      <w:r w:rsidDel="00000000" w:rsidR="00000000" w:rsidRPr="00000000">
        <w:rPr>
          <w:rtl w:val="0"/>
        </w:rPr>
      </w:r>
    </w:p>
    <w:p w:rsidR="00000000" w:rsidDel="00000000" w:rsidP="00000000" w:rsidRDefault="00000000" w:rsidRPr="00000000" w14:paraId="00000063">
      <w:pPr>
        <w:spacing w:line="240" w:lineRule="auto"/>
        <w:ind w:left="-284" w:firstLine="0"/>
        <w:rPr>
          <w:rFonts w:ascii="Sora" w:cs="Sora" w:eastAsia="Sora" w:hAnsi="Sora"/>
          <w:b w:val="1"/>
          <w:sz w:val="20"/>
          <w:szCs w:val="20"/>
          <w:u w:val="single"/>
        </w:rPr>
      </w:pPr>
      <w:r w:rsidDel="00000000" w:rsidR="00000000" w:rsidRPr="00000000">
        <w:rPr>
          <w:rtl w:val="0"/>
        </w:rPr>
      </w:r>
    </w:p>
    <w:p w:rsidR="00000000" w:rsidDel="00000000" w:rsidP="00000000" w:rsidRDefault="00000000" w:rsidRPr="00000000" w14:paraId="00000064">
      <w:pPr>
        <w:spacing w:line="240" w:lineRule="auto"/>
        <w:ind w:left="-284" w:firstLine="0"/>
        <w:rPr>
          <w:rFonts w:ascii="Sora" w:cs="Sora" w:eastAsia="Sora" w:hAnsi="Sora"/>
          <w:b w:val="1"/>
          <w:sz w:val="20"/>
          <w:szCs w:val="20"/>
          <w:u w:val="single"/>
        </w:rPr>
      </w:pPr>
      <w:r w:rsidDel="00000000" w:rsidR="00000000" w:rsidRPr="00000000">
        <w:rPr>
          <w:rtl w:val="0"/>
        </w:rPr>
      </w:r>
    </w:p>
    <w:p w:rsidR="00000000" w:rsidDel="00000000" w:rsidP="00000000" w:rsidRDefault="00000000" w:rsidRPr="00000000" w14:paraId="00000065">
      <w:pPr>
        <w:spacing w:line="240" w:lineRule="auto"/>
        <w:ind w:left="-284" w:firstLine="0"/>
        <w:rPr>
          <w:rFonts w:ascii="Sora" w:cs="Sora" w:eastAsia="Sora" w:hAnsi="Sora"/>
          <w:b w:val="1"/>
          <w:sz w:val="20"/>
          <w:szCs w:val="20"/>
          <w:u w:val="single"/>
        </w:rPr>
      </w:pPr>
      <w:r w:rsidDel="00000000" w:rsidR="00000000" w:rsidRPr="00000000">
        <w:rPr>
          <w:rtl w:val="0"/>
        </w:rPr>
      </w:r>
    </w:p>
    <w:p w:rsidR="00000000" w:rsidDel="00000000" w:rsidP="00000000" w:rsidRDefault="00000000" w:rsidRPr="00000000" w14:paraId="00000066">
      <w:pPr>
        <w:spacing w:line="240" w:lineRule="auto"/>
        <w:ind w:left="-284" w:firstLine="0"/>
        <w:rPr>
          <w:rFonts w:ascii="Sora" w:cs="Sora" w:eastAsia="Sora" w:hAnsi="Sora"/>
          <w:b w:val="1"/>
          <w:sz w:val="20"/>
          <w:szCs w:val="20"/>
          <w:u w:val="single"/>
        </w:rPr>
      </w:pPr>
      <w:r w:rsidDel="00000000" w:rsidR="00000000" w:rsidRPr="00000000">
        <w:rPr>
          <w:rtl w:val="0"/>
        </w:rPr>
      </w:r>
    </w:p>
    <w:p w:rsidR="00000000" w:rsidDel="00000000" w:rsidP="00000000" w:rsidRDefault="00000000" w:rsidRPr="00000000" w14:paraId="00000067">
      <w:pPr>
        <w:spacing w:line="240" w:lineRule="auto"/>
        <w:ind w:left="-284" w:firstLine="0"/>
        <w:rPr>
          <w:rFonts w:ascii="Sora" w:cs="Sora" w:eastAsia="Sora" w:hAnsi="Sora"/>
          <w:b w:val="1"/>
          <w:sz w:val="20"/>
          <w:szCs w:val="20"/>
          <w:u w:val="single"/>
        </w:rPr>
      </w:pPr>
      <w:r w:rsidDel="00000000" w:rsidR="00000000" w:rsidRPr="00000000">
        <w:rPr>
          <w:rtl w:val="0"/>
        </w:rPr>
      </w:r>
    </w:p>
    <w:p w:rsidR="00000000" w:rsidDel="00000000" w:rsidP="00000000" w:rsidRDefault="00000000" w:rsidRPr="00000000" w14:paraId="00000068">
      <w:pPr>
        <w:spacing w:line="240" w:lineRule="auto"/>
        <w:ind w:left="-284" w:firstLine="0"/>
        <w:rPr>
          <w:rFonts w:ascii="Sora" w:cs="Sora" w:eastAsia="Sora" w:hAnsi="Sora"/>
          <w:sz w:val="20"/>
          <w:szCs w:val="20"/>
        </w:rPr>
      </w:pPr>
      <w:r w:rsidDel="00000000" w:rsidR="00000000" w:rsidRPr="00000000">
        <w:rPr>
          <w:rFonts w:ascii="Sora" w:cs="Sora" w:eastAsia="Sora" w:hAnsi="Sora"/>
          <w:b w:val="1"/>
          <w:sz w:val="20"/>
          <w:szCs w:val="20"/>
          <w:u w:val="single"/>
          <w:rtl w:val="0"/>
        </w:rPr>
        <w:t xml:space="preserve">Infos pratiques</w:t>
      </w:r>
      <w:r w:rsidDel="00000000" w:rsidR="00000000" w:rsidRPr="00000000">
        <w:rPr>
          <w:rFonts w:ascii="Sora" w:cs="Sora" w:eastAsia="Sora" w:hAnsi="Sora"/>
          <w:b w:val="1"/>
          <w:sz w:val="20"/>
          <w:szCs w:val="20"/>
          <w:rtl w:val="0"/>
        </w:rPr>
        <w:br w:type="textWrapping"/>
      </w:r>
      <w:r w:rsidDel="00000000" w:rsidR="00000000" w:rsidRPr="00000000">
        <w:rPr>
          <w:rtl w:val="0"/>
        </w:rPr>
      </w:r>
    </w:p>
    <w:tbl>
      <w:tblPr>
        <w:tblStyle w:val="Table2"/>
        <w:tblpPr w:leftFromText="180" w:rightFromText="180" w:topFromText="180" w:bottomFromText="180" w:vertAnchor="text" w:horzAnchor="text" w:tblpX="-360" w:tblpY="0"/>
        <w:tblW w:w="3675.0" w:type="dxa"/>
        <w:jc w:val="left"/>
        <w:tblInd w:w="534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5"/>
        <w:tblGridChange w:id="0">
          <w:tblGrid>
            <w:gridCol w:w="3675"/>
          </w:tblGrid>
        </w:tblGridChange>
      </w:tblGrid>
      <w:tr>
        <w:trPr>
          <w:cantSplit w:val="0"/>
          <w:trHeight w:val="2460" w:hRule="atLeast"/>
          <w:tblHeader w:val="0"/>
        </w:trPr>
        <w:tc>
          <w:tcPr>
            <w:tcBorders>
              <w:top w:color="bb29bb" w:space="0" w:sz="8" w:val="single"/>
              <w:left w:color="bb29bb" w:space="0" w:sz="8" w:val="single"/>
              <w:bottom w:color="bb29bb" w:space="0" w:sz="8" w:val="single"/>
              <w:right w:color="bb29bb" w:space="0" w:sz="8" w:val="single"/>
            </w:tcBorders>
            <w:shd w:fill="bb29bb" w:val="clear"/>
          </w:tcPr>
          <w:p w:rsidR="00000000" w:rsidDel="00000000" w:rsidP="00000000" w:rsidRDefault="00000000" w:rsidRPr="00000000" w14:paraId="00000069">
            <w:pPr>
              <w:widowControl w:val="0"/>
              <w:rPr>
                <w:rFonts w:ascii="Sora" w:cs="Sora" w:eastAsia="Sora" w:hAnsi="Sora"/>
                <w:color w:val="ffffff"/>
                <w:sz w:val="20"/>
                <w:szCs w:val="20"/>
              </w:rPr>
            </w:pPr>
            <w:r w:rsidDel="00000000" w:rsidR="00000000" w:rsidRPr="00000000">
              <w:rPr>
                <w:rFonts w:ascii="Sora" w:cs="Sora" w:eastAsia="Sora" w:hAnsi="Sora"/>
                <w:color w:val="ffffff"/>
                <w:sz w:val="20"/>
                <w:szCs w:val="20"/>
                <w:rtl w:val="0"/>
              </w:rPr>
              <w:t xml:space="preserve">Durant les travaux de rénovation, les services administratifs déménagent, </w:t>
            </w:r>
          </w:p>
          <w:p w:rsidR="00000000" w:rsidDel="00000000" w:rsidP="00000000" w:rsidRDefault="00000000" w:rsidRPr="00000000" w14:paraId="0000006A">
            <w:pPr>
              <w:widowControl w:val="0"/>
              <w:rPr>
                <w:rFonts w:ascii="Sora" w:cs="Sora" w:eastAsia="Sora" w:hAnsi="Sora"/>
                <w:color w:val="ffffff"/>
                <w:sz w:val="20"/>
                <w:szCs w:val="20"/>
              </w:rPr>
            </w:pPr>
            <w:r w:rsidDel="00000000" w:rsidR="00000000" w:rsidRPr="00000000">
              <w:rPr>
                <w:rFonts w:ascii="Sora" w:cs="Sora" w:eastAsia="Sora" w:hAnsi="Sora"/>
                <w:color w:val="ffffff"/>
                <w:sz w:val="20"/>
                <w:szCs w:val="20"/>
                <w:u w:val="single"/>
                <w:rtl w:val="0"/>
              </w:rPr>
              <w:t xml:space="preserve">dès le 16 avril</w:t>
            </w:r>
            <w:r w:rsidDel="00000000" w:rsidR="00000000" w:rsidRPr="00000000">
              <w:rPr>
                <w:rFonts w:ascii="Sora" w:cs="Sora" w:eastAsia="Sora" w:hAnsi="Sora"/>
                <w:color w:val="ffffff"/>
                <w:sz w:val="20"/>
                <w:szCs w:val="20"/>
                <w:rtl w:val="0"/>
              </w:rPr>
              <w:t xml:space="preserve">, à l’adresse suivante : </w:t>
            </w:r>
          </w:p>
          <w:p w:rsidR="00000000" w:rsidDel="00000000" w:rsidP="00000000" w:rsidRDefault="00000000" w:rsidRPr="00000000" w14:paraId="0000006B">
            <w:pPr>
              <w:widowControl w:val="0"/>
              <w:rPr>
                <w:rFonts w:ascii="Sora" w:cs="Sora" w:eastAsia="Sora" w:hAnsi="Sora"/>
                <w:color w:val="ffffff"/>
                <w:sz w:val="20"/>
                <w:szCs w:val="20"/>
              </w:rPr>
            </w:pPr>
            <w:r w:rsidDel="00000000" w:rsidR="00000000" w:rsidRPr="00000000">
              <w:rPr>
                <w:rFonts w:ascii="Sora" w:cs="Sora" w:eastAsia="Sora" w:hAnsi="Sora"/>
                <w:b w:val="1"/>
                <w:color w:val="ffffff"/>
                <w:sz w:val="20"/>
                <w:szCs w:val="20"/>
                <w:rtl w:val="0"/>
              </w:rPr>
              <w:t xml:space="preserve">Avenue Paul Delvaux 12, 1340 Ottignies-Louvain-la-Neuve.</w:t>
            </w:r>
            <w:r w:rsidDel="00000000" w:rsidR="00000000" w:rsidRPr="00000000">
              <w:rPr>
                <w:rtl w:val="0"/>
              </w:rPr>
            </w:r>
          </w:p>
        </w:tc>
      </w:tr>
    </w:tbl>
    <w:p w:rsidR="00000000" w:rsidDel="00000000" w:rsidP="00000000" w:rsidRDefault="00000000" w:rsidRPr="00000000" w14:paraId="0000006C">
      <w:pPr>
        <w:spacing w:line="240" w:lineRule="auto"/>
        <w:ind w:left="-283.46456692913375" w:firstLine="0"/>
        <w:rPr>
          <w:rFonts w:ascii="Sora" w:cs="Sora" w:eastAsia="Sora" w:hAnsi="Sora"/>
          <w:sz w:val="20"/>
          <w:szCs w:val="20"/>
        </w:rPr>
      </w:pPr>
      <w:r w:rsidDel="00000000" w:rsidR="00000000" w:rsidRPr="00000000">
        <w:rPr>
          <w:rFonts w:ascii="Sora" w:cs="Sora" w:eastAsia="Sora" w:hAnsi="Sora"/>
          <w:sz w:val="20"/>
          <w:szCs w:val="20"/>
        </w:rPr>
        <w:drawing>
          <wp:inline distB="114300" distT="114300" distL="114300" distR="114300">
            <wp:extent cx="3406500" cy="378084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3406500" cy="3780840"/>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spacing w:line="240" w:lineRule="auto"/>
        <w:ind w:left="-283.46456692913375" w:firstLine="0"/>
        <w:rPr>
          <w:rFonts w:ascii="Sora" w:cs="Sora" w:eastAsia="Sora" w:hAnsi="Sora"/>
          <w:sz w:val="20"/>
          <w:szCs w:val="20"/>
        </w:rPr>
      </w:pPr>
      <w:r w:rsidDel="00000000" w:rsidR="00000000" w:rsidRPr="00000000">
        <w:rPr>
          <w:rtl w:val="0"/>
        </w:rPr>
      </w:r>
    </w:p>
    <w:p w:rsidR="00000000" w:rsidDel="00000000" w:rsidP="00000000" w:rsidRDefault="00000000" w:rsidRPr="00000000" w14:paraId="0000006E">
      <w:pPr>
        <w:spacing w:line="240" w:lineRule="auto"/>
        <w:ind w:left="-284" w:firstLine="0"/>
        <w:rPr>
          <w:rFonts w:ascii="Sora" w:cs="Sora" w:eastAsia="Sora" w:hAnsi="Sora"/>
          <w:sz w:val="20"/>
          <w:szCs w:val="20"/>
        </w:rPr>
      </w:pPr>
      <w:r w:rsidDel="00000000" w:rsidR="00000000" w:rsidRPr="00000000">
        <w:rPr>
          <w:rFonts w:ascii="Sora" w:cs="Sora" w:eastAsia="Sora" w:hAnsi="Sora"/>
          <w:sz w:val="20"/>
          <w:szCs w:val="20"/>
          <w:rtl w:val="0"/>
        </w:rPr>
        <w:t xml:space="preserve">Les abonnements (min. 5 spectacles) ainsi que les places séparées sont en vente </w:t>
        <w:br w:type="textWrapping"/>
        <w:t xml:space="preserve">à partir du </w:t>
      </w:r>
      <w:r w:rsidDel="00000000" w:rsidR="00000000" w:rsidRPr="00000000">
        <w:rPr>
          <w:rFonts w:ascii="Sora" w:cs="Sora" w:eastAsia="Sora" w:hAnsi="Sora"/>
          <w:b w:val="1"/>
          <w:sz w:val="20"/>
          <w:szCs w:val="20"/>
          <w:rtl w:val="0"/>
        </w:rPr>
        <w:t xml:space="preserve">mercredi 16 avril 2025</w:t>
      </w:r>
      <w:r w:rsidDel="00000000" w:rsidR="00000000" w:rsidRPr="00000000">
        <w:rPr>
          <w:rFonts w:ascii="Sora" w:cs="Sora" w:eastAsia="Sora" w:hAnsi="Sora"/>
          <w:sz w:val="20"/>
          <w:szCs w:val="20"/>
          <w:rtl w:val="0"/>
        </w:rPr>
        <w:t xml:space="preserve">. </w:t>
        <w:br w:type="textWrapping"/>
        <w:br w:type="textWrapping"/>
        <w:t xml:space="preserve">Plusieurs manières de réserver vos places :</w:t>
        <w:br w:type="textWrapping"/>
        <w:t xml:space="preserve">-       en ligne sur www.spott.be</w:t>
        <w:br w:type="textWrapping"/>
        <w:t xml:space="preserve">-       par téléphone 010 43 57 10</w:t>
        <w:br w:type="textWrapping"/>
        <w:t xml:space="preserve">-       en prenant un rendez-vous avec la billetterie </w:t>
        <w:br w:type="textWrapping"/>
        <w:t xml:space="preserve">-       par courriel ou courrier postal </w:t>
      </w:r>
    </w:p>
    <w:p w:rsidR="00000000" w:rsidDel="00000000" w:rsidP="00000000" w:rsidRDefault="00000000" w:rsidRPr="00000000" w14:paraId="0000006F">
      <w:pPr>
        <w:spacing w:line="240" w:lineRule="auto"/>
        <w:ind w:left="-284" w:firstLine="0"/>
        <w:rPr>
          <w:rFonts w:ascii="Sora" w:cs="Sora" w:eastAsia="Sora" w:hAnsi="Sora"/>
          <w:sz w:val="20"/>
          <w:szCs w:val="20"/>
        </w:rPr>
      </w:pPr>
      <w:r w:rsidDel="00000000" w:rsidR="00000000" w:rsidRPr="00000000">
        <w:rPr>
          <w:rtl w:val="0"/>
        </w:rPr>
      </w:r>
    </w:p>
    <w:p w:rsidR="00000000" w:rsidDel="00000000" w:rsidP="00000000" w:rsidRDefault="00000000" w:rsidRPr="00000000" w14:paraId="00000070">
      <w:pPr>
        <w:spacing w:line="240" w:lineRule="auto"/>
        <w:ind w:left="-284" w:firstLine="0"/>
        <w:rPr>
          <w:rFonts w:ascii="Sora" w:cs="Sora" w:eastAsia="Sora" w:hAnsi="Sora"/>
          <w:sz w:val="20"/>
          <w:szCs w:val="20"/>
        </w:rPr>
      </w:pPr>
      <w:r w:rsidDel="00000000" w:rsidR="00000000" w:rsidRPr="00000000">
        <w:rPr>
          <w:rFonts w:ascii="Sora" w:cs="Sora" w:eastAsia="Sora" w:hAnsi="Sora"/>
          <w:sz w:val="20"/>
          <w:szCs w:val="20"/>
          <w:rtl w:val="0"/>
        </w:rPr>
        <w:t xml:space="preserve">Un dépliant résumé de la saison sera distribué dans toutes les boîtes aux lettres d’Ottignies-Louvain-la-Neuve, Mont-Saint-Guibert, Villers-la-Ville, Chastre, Court-Saint-Etienne, dans la semaine du 21 avril 2025. </w:t>
        <w:br w:type="textWrapping"/>
        <w:t xml:space="preserve">La brochure de saison détaillée sera envoyée à nos abonnés ainsi qu’à toutes les personnes qui en feront la demande. </w:t>
        <w:tab/>
        <w:t xml:space="preserve"> </w:t>
      </w:r>
    </w:p>
    <w:p w:rsidR="00000000" w:rsidDel="00000000" w:rsidP="00000000" w:rsidRDefault="00000000" w:rsidRPr="00000000" w14:paraId="00000071">
      <w:pPr>
        <w:spacing w:line="240" w:lineRule="auto"/>
        <w:ind w:left="-283.46456692913375" w:firstLine="0"/>
        <w:rPr>
          <w:rFonts w:ascii="Sora" w:cs="Sora" w:eastAsia="Sora" w:hAnsi="Sora"/>
          <w:sz w:val="20"/>
          <w:szCs w:val="20"/>
        </w:rPr>
      </w:pPr>
      <w:r w:rsidDel="00000000" w:rsidR="00000000" w:rsidRPr="00000000">
        <w:rPr>
          <w:rtl w:val="0"/>
        </w:rPr>
      </w:r>
    </w:p>
    <w:p w:rsidR="00000000" w:rsidDel="00000000" w:rsidP="00000000" w:rsidRDefault="00000000" w:rsidRPr="00000000" w14:paraId="00000072">
      <w:pPr>
        <w:spacing w:line="240" w:lineRule="auto"/>
        <w:ind w:left="-283.46456692913375" w:firstLine="0"/>
        <w:rPr>
          <w:rFonts w:ascii="Sora" w:cs="Sora" w:eastAsia="Sora" w:hAnsi="Sora"/>
          <w:sz w:val="20"/>
          <w:szCs w:val="20"/>
        </w:rPr>
      </w:pPr>
      <w:r w:rsidDel="00000000" w:rsidR="00000000" w:rsidRPr="00000000">
        <w:rPr>
          <w:rFonts w:ascii="Sora" w:cs="Sora" w:eastAsia="Sora" w:hAnsi="Sora"/>
          <w:sz w:val="20"/>
          <w:szCs w:val="20"/>
          <w:rtl w:val="0"/>
        </w:rPr>
        <w:t xml:space="preserve">Avant de se retrouver en septembre pour le début de la saison, rendez-vous au </w:t>
      </w:r>
      <w:r w:rsidDel="00000000" w:rsidR="00000000" w:rsidRPr="00000000">
        <w:rPr>
          <w:rFonts w:ascii="Sora" w:cs="Sora" w:eastAsia="Sora" w:hAnsi="Sora"/>
          <w:b w:val="1"/>
          <w:sz w:val="20"/>
          <w:szCs w:val="20"/>
          <w:rtl w:val="0"/>
        </w:rPr>
        <w:t xml:space="preserve">festival ADN</w:t>
      </w:r>
      <w:r w:rsidDel="00000000" w:rsidR="00000000" w:rsidRPr="00000000">
        <w:rPr>
          <w:rFonts w:ascii="Sora" w:cs="Sora" w:eastAsia="Sora" w:hAnsi="Sora"/>
          <w:sz w:val="20"/>
          <w:szCs w:val="20"/>
          <w:rtl w:val="0"/>
        </w:rPr>
        <w:t xml:space="preserve">, le </w:t>
      </w:r>
      <w:r w:rsidDel="00000000" w:rsidR="00000000" w:rsidRPr="00000000">
        <w:rPr>
          <w:rFonts w:ascii="Sora" w:cs="Sora" w:eastAsia="Sora" w:hAnsi="Sora"/>
          <w:b w:val="1"/>
          <w:sz w:val="20"/>
          <w:szCs w:val="20"/>
          <w:rtl w:val="0"/>
        </w:rPr>
        <w:t xml:space="preserve">dimanche 29 juin 2025</w:t>
      </w:r>
      <w:r w:rsidDel="00000000" w:rsidR="00000000" w:rsidRPr="00000000">
        <w:rPr>
          <w:rFonts w:ascii="Sora" w:cs="Sora" w:eastAsia="Sora" w:hAnsi="Sora"/>
          <w:sz w:val="20"/>
          <w:szCs w:val="20"/>
          <w:rtl w:val="0"/>
        </w:rPr>
        <w:t xml:space="preserve">, au Bois des Rêves. </w:t>
      </w:r>
    </w:p>
    <w:sectPr>
      <w:headerReference r:id="rId9" w:type="default"/>
      <w:footerReference r:id="rId10" w:type="default"/>
      <w:pgSz w:h="16834" w:w="11909" w:orient="portrait"/>
      <w:pgMar w:bottom="1440" w:top="1440" w:left="1440" w:right="1440"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 w:name="Sora">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spacing w:line="240" w:lineRule="auto"/>
      <w:rPr>
        <w:rFonts w:ascii="Sora" w:cs="Sora" w:eastAsia="Sora" w:hAnsi="Sora"/>
        <w:sz w:val="18"/>
        <w:szCs w:val="18"/>
        <w:u w:val="single"/>
      </w:rPr>
    </w:pPr>
    <w:r w:rsidDel="00000000" w:rsidR="00000000" w:rsidRPr="00000000">
      <w:rPr>
        <w:rtl w:val="0"/>
      </w:rPr>
    </w:r>
  </w:p>
  <w:p w:rsidR="00000000" w:rsidDel="00000000" w:rsidP="00000000" w:rsidRDefault="00000000" w:rsidRPr="00000000" w14:paraId="00000076">
    <w:pPr>
      <w:spacing w:line="240" w:lineRule="auto"/>
      <w:jc w:val="center"/>
      <w:rPr>
        <w:rFonts w:ascii="Sora" w:cs="Sora" w:eastAsia="Sora" w:hAnsi="Sora"/>
        <w:sz w:val="16"/>
        <w:szCs w:val="16"/>
        <w:u w:val="single"/>
      </w:rPr>
    </w:pPr>
    <w:r w:rsidDel="00000000" w:rsidR="00000000" w:rsidRPr="00000000">
      <w:rPr>
        <w:rtl w:val="0"/>
      </w:rPr>
    </w:r>
  </w:p>
  <w:p w:rsidR="00000000" w:rsidDel="00000000" w:rsidP="00000000" w:rsidRDefault="00000000" w:rsidRPr="00000000" w14:paraId="00000077">
    <w:pPr>
      <w:spacing w:line="240" w:lineRule="auto"/>
      <w:jc w:val="center"/>
      <w:rPr>
        <w:rFonts w:ascii="Sora" w:cs="Sora" w:eastAsia="Sora" w:hAnsi="Sora"/>
        <w:sz w:val="16"/>
        <w:szCs w:val="16"/>
      </w:rPr>
    </w:pPr>
    <w:r w:rsidDel="00000000" w:rsidR="00000000" w:rsidRPr="00000000">
      <w:rPr>
        <w:rFonts w:ascii="Sora" w:cs="Sora" w:eastAsia="Sora" w:hAnsi="Sora"/>
        <w:sz w:val="16"/>
        <w:szCs w:val="16"/>
        <w:u w:val="single"/>
        <w:rtl w:val="0"/>
      </w:rPr>
      <w:t xml:space="preserve">Contact presse</w:t>
    </w:r>
    <w:r w:rsidDel="00000000" w:rsidR="00000000" w:rsidRPr="00000000">
      <w:rPr>
        <w:rFonts w:ascii="Sora" w:cs="Sora" w:eastAsia="Sora" w:hAnsi="Sora"/>
        <w:sz w:val="16"/>
        <w:szCs w:val="16"/>
        <w:rtl w:val="0"/>
      </w:rPr>
      <w:t xml:space="preserve"> :  Julie Toby | </w:t>
    </w:r>
    <w:hyperlink r:id="rId1">
      <w:r w:rsidDel="00000000" w:rsidR="00000000" w:rsidRPr="00000000">
        <w:rPr>
          <w:rFonts w:ascii="Sora" w:cs="Sora" w:eastAsia="Sora" w:hAnsi="Sora"/>
          <w:color w:val="1155cc"/>
          <w:sz w:val="16"/>
          <w:szCs w:val="16"/>
          <w:u w:val="single"/>
          <w:rtl w:val="0"/>
        </w:rPr>
        <w:t xml:space="preserve">Julie.toby@spott.be</w:t>
      </w:r>
    </w:hyperlink>
    <w:r w:rsidDel="00000000" w:rsidR="00000000" w:rsidRPr="00000000">
      <w:rPr>
        <w:rFonts w:ascii="Sora" w:cs="Sora" w:eastAsia="Sora" w:hAnsi="Sora"/>
        <w:sz w:val="16"/>
        <w:szCs w:val="16"/>
        <w:rtl w:val="0"/>
      </w:rPr>
      <w:t xml:space="preserve"> | +32 (0)10 43 57 12</w:t>
    </w:r>
    <w:r w:rsidDel="00000000" w:rsidR="00000000" w:rsidRPr="00000000">
      <w:rPr>
        <w:rFonts w:ascii="Sora" w:cs="Sora" w:eastAsia="Sora" w:hAnsi="Sora"/>
        <w:sz w:val="14"/>
        <w:szCs w:val="14"/>
        <w:rtl w:val="0"/>
      </w:rPr>
      <w:t xml:space="preserve"> </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8">
      <w:pPr>
        <w:spacing w:line="240" w:lineRule="auto"/>
        <w:rPr>
          <w:rFonts w:ascii="Sora" w:cs="Sora" w:eastAsia="Sora" w:hAnsi="Sora"/>
          <w:i w:val="1"/>
          <w:sz w:val="16"/>
          <w:szCs w:val="16"/>
        </w:rPr>
      </w:pPr>
      <w:r w:rsidDel="00000000" w:rsidR="00000000" w:rsidRPr="00000000">
        <w:rPr>
          <w:rStyle w:val="FootnoteReference"/>
          <w:vertAlign w:val="superscript"/>
        </w:rPr>
        <w:footnoteRef/>
      </w:r>
      <w:r w:rsidDel="00000000" w:rsidR="00000000" w:rsidRPr="00000000">
        <w:rPr>
          <w:rFonts w:ascii="Sora" w:cs="Sora" w:eastAsia="Sora" w:hAnsi="Sora"/>
          <w:i w:val="1"/>
          <w:sz w:val="16"/>
          <w:szCs w:val="16"/>
          <w:rtl w:val="0"/>
        </w:rPr>
        <w:t xml:space="preserve"> Le nombre de spectateur·rice·s a doublé par rapport à la saison 2023-2024.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spacing w:after="160" w:line="259" w:lineRule="auto"/>
      <w:jc w:val="right"/>
      <w:rPr>
        <w:rFonts w:ascii="Sora" w:cs="Sora" w:eastAsia="Sora" w:hAnsi="Sora"/>
        <w:color w:val="666666"/>
        <w:sz w:val="24"/>
        <w:szCs w:val="24"/>
        <w:u w:val="single"/>
      </w:rPr>
    </w:pPr>
    <w:r w:rsidDel="00000000" w:rsidR="00000000" w:rsidRPr="00000000">
      <w:rPr>
        <w:b w:val="1"/>
        <w:color w:val="666666"/>
        <w:sz w:val="24"/>
        <w:szCs w:val="24"/>
        <w:u w:val="single"/>
      </w:rPr>
      <w:drawing>
        <wp:anchor allowOverlap="1" behindDoc="0" distB="114300" distT="114300" distL="114300" distR="114300" hidden="0" layoutInCell="1" locked="0" relativeHeight="0" simplePos="0">
          <wp:simplePos x="0" y="0"/>
          <wp:positionH relativeFrom="page">
            <wp:posOffset>685800</wp:posOffset>
          </wp:positionH>
          <wp:positionV relativeFrom="page">
            <wp:posOffset>409575</wp:posOffset>
          </wp:positionV>
          <wp:extent cx="2328863" cy="62283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28863" cy="622835"/>
                  </a:xfrm>
                  <a:prstGeom prst="rect"/>
                  <a:ln/>
                </pic:spPr>
              </pic:pic>
            </a:graphicData>
          </a:graphic>
        </wp:anchor>
      </w:drawing>
    </w:r>
    <w:r w:rsidDel="00000000" w:rsidR="00000000" w:rsidRPr="00000000">
      <w:rPr>
        <w:rFonts w:ascii="Sora" w:cs="Sora" w:eastAsia="Sora" w:hAnsi="Sora"/>
        <w:color w:val="666666"/>
        <w:sz w:val="24"/>
        <w:szCs w:val="24"/>
        <w:u w:val="single"/>
        <w:rtl w:val="0"/>
      </w:rPr>
      <w:t xml:space="preserve">COMMUNIQUÉ DE PRESSE</w:t>
    </w:r>
  </w:p>
  <w:p w:rsidR="00000000" w:rsidDel="00000000" w:rsidP="00000000" w:rsidRDefault="00000000" w:rsidRPr="00000000" w14:paraId="00000074">
    <w:pPr>
      <w:spacing w:after="160" w:line="259" w:lineRule="auto"/>
      <w:jc w:val="right"/>
      <w:rPr>
        <w:rFonts w:ascii="Sora" w:cs="Sora" w:eastAsia="Sora" w:hAnsi="Sora"/>
        <w:sz w:val="16"/>
        <w:szCs w:val="16"/>
      </w:rPr>
    </w:pPr>
    <w:r w:rsidDel="00000000" w:rsidR="00000000" w:rsidRPr="00000000">
      <w:rPr>
        <w:rFonts w:ascii="Sora" w:cs="Sora" w:eastAsia="Sora" w:hAnsi="Sora"/>
        <w:color w:val="666666"/>
        <w:sz w:val="18"/>
        <w:szCs w:val="18"/>
        <w:rtl w:val="0"/>
      </w:rPr>
      <w:t xml:space="preserve">SPOTT - Centre culturel d’Ottignies-Louvain-la-Neuve</w:t>
      <w:br w:type="textWrapping"/>
    </w:r>
    <w:hyperlink r:id="rId2">
      <w:r w:rsidDel="00000000" w:rsidR="00000000" w:rsidRPr="00000000">
        <w:rPr>
          <w:rFonts w:ascii="Sora" w:cs="Sora" w:eastAsia="Sora" w:hAnsi="Sora"/>
          <w:color w:val="1155cc"/>
          <w:sz w:val="18"/>
          <w:szCs w:val="18"/>
          <w:u w:val="single"/>
          <w:rtl w:val="0"/>
        </w:rPr>
        <w:t xml:space="preserve">www.spott.be</w:t>
      </w:r>
    </w:hyperlink>
    <w:r w:rsidDel="00000000" w:rsidR="00000000" w:rsidRPr="00000000">
      <w:rPr>
        <w:rFonts w:ascii="Sora" w:cs="Sora" w:eastAsia="Sora" w:hAnsi="Sora"/>
        <w:color w:val="666666"/>
        <w:sz w:val="18"/>
        <w:szCs w:val="18"/>
        <w:rtl w:val="0"/>
      </w:rPr>
      <w:t xml:space="preserve"> | 15 avril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14" w:hanging="359.99999999999994"/>
      </w:pPr>
      <w:rPr>
        <w:rFonts w:ascii="Noto Sans Symbols" w:cs="Noto Sans Symbols" w:eastAsia="Noto Sans Symbols" w:hAnsi="Noto Sans Symbols"/>
        <w:vertAlign w:val="baseline"/>
      </w:rPr>
    </w:lvl>
    <w:lvl w:ilvl="1">
      <w:start w:val="1"/>
      <w:numFmt w:val="bullet"/>
      <w:lvlText w:val="o"/>
      <w:lvlJc w:val="left"/>
      <w:pPr>
        <w:ind w:left="1434" w:hanging="360"/>
      </w:pPr>
      <w:rPr>
        <w:rFonts w:ascii="Courier New" w:cs="Courier New" w:eastAsia="Courier New" w:hAnsi="Courier New"/>
        <w:vertAlign w:val="baseline"/>
      </w:rPr>
    </w:lvl>
    <w:lvl w:ilvl="2">
      <w:start w:val="1"/>
      <w:numFmt w:val="bullet"/>
      <w:lvlText w:val="▪"/>
      <w:lvlJc w:val="left"/>
      <w:pPr>
        <w:ind w:left="2154" w:hanging="360"/>
      </w:pPr>
      <w:rPr>
        <w:rFonts w:ascii="Noto Sans Symbols" w:cs="Noto Sans Symbols" w:eastAsia="Noto Sans Symbols" w:hAnsi="Noto Sans Symbols"/>
        <w:vertAlign w:val="baseline"/>
      </w:rPr>
    </w:lvl>
    <w:lvl w:ilvl="3">
      <w:start w:val="1"/>
      <w:numFmt w:val="bullet"/>
      <w:lvlText w:val="●"/>
      <w:lvlJc w:val="left"/>
      <w:pPr>
        <w:ind w:left="2874" w:hanging="360"/>
      </w:pPr>
      <w:rPr>
        <w:rFonts w:ascii="Noto Sans Symbols" w:cs="Noto Sans Symbols" w:eastAsia="Noto Sans Symbols" w:hAnsi="Noto Sans Symbols"/>
        <w:vertAlign w:val="baseline"/>
      </w:rPr>
    </w:lvl>
    <w:lvl w:ilvl="4">
      <w:start w:val="1"/>
      <w:numFmt w:val="bullet"/>
      <w:lvlText w:val="o"/>
      <w:lvlJc w:val="left"/>
      <w:pPr>
        <w:ind w:left="3594" w:hanging="360"/>
      </w:pPr>
      <w:rPr>
        <w:rFonts w:ascii="Courier New" w:cs="Courier New" w:eastAsia="Courier New" w:hAnsi="Courier New"/>
        <w:vertAlign w:val="baseline"/>
      </w:rPr>
    </w:lvl>
    <w:lvl w:ilvl="5">
      <w:start w:val="1"/>
      <w:numFmt w:val="bullet"/>
      <w:lvlText w:val="▪"/>
      <w:lvlJc w:val="left"/>
      <w:pPr>
        <w:ind w:left="4314" w:hanging="360"/>
      </w:pPr>
      <w:rPr>
        <w:rFonts w:ascii="Noto Sans Symbols" w:cs="Noto Sans Symbols" w:eastAsia="Noto Sans Symbols" w:hAnsi="Noto Sans Symbols"/>
        <w:vertAlign w:val="baseline"/>
      </w:rPr>
    </w:lvl>
    <w:lvl w:ilvl="6">
      <w:start w:val="1"/>
      <w:numFmt w:val="bullet"/>
      <w:lvlText w:val="●"/>
      <w:lvlJc w:val="left"/>
      <w:pPr>
        <w:ind w:left="5034" w:hanging="360"/>
      </w:pPr>
      <w:rPr>
        <w:rFonts w:ascii="Noto Sans Symbols" w:cs="Noto Sans Symbols" w:eastAsia="Noto Sans Symbols" w:hAnsi="Noto Sans Symbols"/>
        <w:vertAlign w:val="baseline"/>
      </w:rPr>
    </w:lvl>
    <w:lvl w:ilvl="7">
      <w:start w:val="1"/>
      <w:numFmt w:val="bullet"/>
      <w:lvlText w:val="o"/>
      <w:lvlJc w:val="left"/>
      <w:pPr>
        <w:ind w:left="5754" w:hanging="360"/>
      </w:pPr>
      <w:rPr>
        <w:rFonts w:ascii="Courier New" w:cs="Courier New" w:eastAsia="Courier New" w:hAnsi="Courier New"/>
        <w:vertAlign w:val="baseline"/>
      </w:rPr>
    </w:lvl>
    <w:lvl w:ilvl="8">
      <w:start w:val="1"/>
      <w:numFmt w:val="bullet"/>
      <w:lvlText w:val="▪"/>
      <w:lvlJc w:val="left"/>
      <w:pPr>
        <w:ind w:left="6474"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Sora-regular.ttf"/><Relationship Id="rId4" Type="http://schemas.openxmlformats.org/officeDocument/2006/relationships/font" Target="fonts/Sora-bold.ttf"/></Relationships>
</file>

<file path=word/_rels/footer1.xml.rels><?xml version="1.0" encoding="UTF-8" standalone="yes"?><Relationships xmlns="http://schemas.openxmlformats.org/package/2006/relationships"><Relationship Id="rId1" Type="http://schemas.openxmlformats.org/officeDocument/2006/relationships/hyperlink" Target="mailto:Julie.toby@spott.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spot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